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24A9A4">
      <w:pPr>
        <w:keepNext w:val="0"/>
        <w:keepLines w:val="0"/>
        <w:widowControl w:val="0"/>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bookmarkStart w:id="0" w:name="_GoBack"/>
      <w:r>
        <w:rPr>
          <w:rFonts w:hint="default" w:ascii="Times New Roman" w:hAnsi="Times New Roman" w:eastAsia="宋体" w:cs="Times New Roman"/>
          <w:kern w:val="2"/>
          <w:sz w:val="24"/>
          <w:szCs w:val="24"/>
          <w:lang w:val="en-US" w:eastAsia="zh-CN" w:bidi="ar"/>
        </w:rPr>
        <w:t>Dear Dr Yong Wang,</w:t>
      </w:r>
    </w:p>
    <w:p w14:paraId="33E7254B">
      <w:pPr>
        <w:keepNext w:val="0"/>
        <w:keepLines w:val="0"/>
        <w:widowControl w:val="0"/>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F86ED75">
      <w:pPr>
        <w:pStyle w:val="5"/>
        <w:keepNext w:val="0"/>
        <w:keepLines w:val="0"/>
        <w:widowControl/>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I hope this message finds you well.</w:t>
      </w:r>
    </w:p>
    <w:p w14:paraId="36BC194F">
      <w:pPr>
        <w:pStyle w:val="5"/>
        <w:keepNext w:val="0"/>
        <w:keepLines w:val="0"/>
        <w:widowControl/>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A25D741">
      <w:pPr>
        <w:pStyle w:val="5"/>
        <w:keepNext w:val="0"/>
        <w:keepLines w:val="0"/>
        <w:widowControl/>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My name is Xiaoyuan FAN, and I have completed my master’s degree in Food Science and Engineering at Jiangnan University. I am writing to express my strong interest in undertaking doctoral research under your supervision. My proposed research would focus on developing analytical methods using mass spectrometry for the analysis of primary and secondary metabolites in food, beverages, and environmental matrices. I also aim to systematically analyse the transformation mechanisms of bioactive metabolites in agricultural by-products and explore their potential as natural antioxidants and emulsifiers.</w:t>
      </w:r>
    </w:p>
    <w:p w14:paraId="419B89B1">
      <w:pPr>
        <w:pStyle w:val="5"/>
        <w:keepNext w:val="0"/>
        <w:keepLines w:val="0"/>
        <w:widowControl/>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11C9FE8">
      <w:pPr>
        <w:pStyle w:val="5"/>
        <w:keepNext w:val="0"/>
        <w:keepLines w:val="0"/>
        <w:widowControl/>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I intend to investigate the profiling of bioactive metabolites in agri-food by-products using advanced mass spectrometry techniques. My focus will be on employing innovative extraction, purification, and identification methods to better understand how these by-products can be transformed into functional ingredients. This research will support resource utilisation, expand natural ingredient libraries, and contribute to interdisciplinary work in foodomics and nutritional science.</w:t>
      </w:r>
    </w:p>
    <w:p w14:paraId="51C6DADD">
      <w:pPr>
        <w:pStyle w:val="5"/>
        <w:keepNext w:val="0"/>
        <w:keepLines w:val="0"/>
        <w:widowControl/>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6C6AAF15">
      <w:pPr>
        <w:pStyle w:val="5"/>
        <w:keepNext w:val="0"/>
        <w:keepLines w:val="0"/>
        <w:widowControl/>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While developing this research direction, I came across your excellent paper, “</w:t>
      </w:r>
      <w:r>
        <w:rPr>
          <w:rStyle w:val="18"/>
          <w:rFonts w:hint="default" w:ascii="Times New Roman" w:hAnsi="Times New Roman" w:eastAsia="宋体" w:cs="Times New Roman"/>
          <w:i/>
          <w:iCs w:val="0"/>
          <w:kern w:val="2"/>
          <w:sz w:val="24"/>
          <w:szCs w:val="24"/>
          <w:lang w:val="en-US" w:eastAsia="zh-CN" w:bidi="ar"/>
        </w:rPr>
        <w:t>Emerging technologies to improve plant protein functionality with protein-polyphenol interactions</w:t>
      </w:r>
      <w:r>
        <w:rPr>
          <w:rFonts w:hint="default" w:ascii="Times New Roman" w:hAnsi="Times New Roman" w:eastAsia="宋体" w:cs="Times New Roman"/>
          <w:kern w:val="2"/>
          <w:sz w:val="24"/>
          <w:szCs w:val="24"/>
          <w:lang w:val="en-US" w:eastAsia="zh-CN" w:bidi="ar"/>
        </w:rPr>
        <w:t>.” This article provides a comprehensive review of emerging technologies that enhance plant protein functionality through covalent and non-covalent interactions with polyphenols, including ultrasound, high-pressure treatment, and self-assembly. It highlights how these interactions affect protein structure—such as unfolding of secondary and tertiary structures and exposure of hydrophobic groups—and improve properties like emulsification, antioxidation, and gelation. Your study emphasises that polyphenol characteristics (e.g. molecular weight and hydroxyl group distribution) and processing conditions (e.g. pH and physicochemical treatments) are crucial for regulating these interactions. The findings point to promising applications in food emulsions, high internal phase Pickering emulsions, and delivery systems for functional components. This aligns closely with my research aim to reveal the potential of agri-food by-products through advanced mass spectrometry, transforming them into functional ingredients with real-world utility. Your work has significantly shaped and inspired my academic goals.</w:t>
      </w:r>
    </w:p>
    <w:p w14:paraId="3E48D0D7">
      <w:pPr>
        <w:pStyle w:val="5"/>
        <w:keepNext w:val="0"/>
        <w:keepLines w:val="0"/>
        <w:widowControl/>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222C2602">
      <w:pPr>
        <w:pStyle w:val="5"/>
        <w:keepNext w:val="0"/>
        <w:keepLines w:val="0"/>
        <w:widowControl/>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Throughout my undergraduate and postgraduate studies, I have focused on natural products and microorganisms. I acquired key skills in extraction, purification, initial screening of bioactive components, and preliminary identification and characterisation of natural products. I also conducted structural elucidation of purified phenolic compounds using hyphenated techniques, including UPLC-Q-TOF-MS and MADLI-TOF-MS. During my master’s studies, I joined a research group focused on natural product utilisation. Projects included investigating the antibacterial mechanisms of phenolic compounds from betel nut against </w:t>
      </w:r>
      <w:r>
        <w:rPr>
          <w:rStyle w:val="18"/>
          <w:rFonts w:hint="default" w:ascii="Times New Roman" w:hAnsi="Times New Roman" w:eastAsia="宋体" w:cs="Times New Roman"/>
          <w:i/>
          <w:iCs w:val="0"/>
          <w:kern w:val="2"/>
          <w:sz w:val="24"/>
          <w:szCs w:val="24"/>
          <w:lang w:val="en-US" w:eastAsia="zh-CN" w:bidi="ar"/>
        </w:rPr>
        <w:t>Streptococcus mutans</w:t>
      </w:r>
      <w:r>
        <w:rPr>
          <w:rFonts w:hint="default" w:ascii="Times New Roman" w:hAnsi="Times New Roman" w:eastAsia="宋体" w:cs="Times New Roman"/>
          <w:kern w:val="2"/>
          <w:sz w:val="24"/>
          <w:szCs w:val="24"/>
          <w:lang w:val="en-US" w:eastAsia="zh-CN" w:bidi="ar"/>
        </w:rPr>
        <w:t xml:space="preserve"> and extracting value-added compounds from betel nut residue. These experiences deepened my understanding of the health potential of natural products, the value of sustainable resource utilisation, and the broader implications for food science. Over time, I developed a particular interest in the extraction and functional application of bioactive compounds, which has motivated me to pursue a PhD.</w:t>
      </w:r>
    </w:p>
    <w:p w14:paraId="6803F30B">
      <w:pPr>
        <w:pStyle w:val="5"/>
        <w:keepNext w:val="0"/>
        <w:keepLines w:val="0"/>
        <w:widowControl/>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756EE7FA">
      <w:pPr>
        <w:pStyle w:val="5"/>
        <w:keepNext w:val="0"/>
        <w:keepLines w:val="0"/>
        <w:widowControl/>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Enclosed is my CV, which provides a detailed overview of my academic background. I would welcome the opportunity to speak with you about how my skills and interests may align with the research underway in your group.</w:t>
      </w:r>
    </w:p>
    <w:p w14:paraId="475C8CE8">
      <w:pPr>
        <w:keepNext w:val="0"/>
        <w:keepLines w:val="0"/>
        <w:widowControl w:val="0"/>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3A6D09F2">
      <w:pPr>
        <w:keepNext w:val="0"/>
        <w:keepLines w:val="0"/>
        <w:widowControl w:val="0"/>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Best regards,</w:t>
      </w:r>
    </w:p>
    <w:p w14:paraId="32FCE767">
      <w:pPr>
        <w:keepNext w:val="0"/>
        <w:keepLines w:val="0"/>
        <w:widowControl w:val="0"/>
        <w:suppressLineNumbers w:val="0"/>
        <w:autoSpaceDE w:val="0"/>
        <w:autoSpaceDN/>
        <w:spacing w:before="0" w:beforeAutospacing="0" w:after="0" w:afterAutospacing="0" w:line="306" w:lineRule="exact"/>
        <w:ind w:left="0" w:right="0"/>
        <w:jc w:val="both"/>
        <w:rPr>
          <w:rFonts w:hint="default" w:ascii="Times New Roman" w:hAnsi="Times New Roman" w:eastAsia="宋体" w:cs="Times New Roman"/>
          <w:kern w:val="2"/>
          <w:sz w:val="24"/>
          <w:szCs w:val="24"/>
        </w:rPr>
      </w:pPr>
      <w:r>
        <w:rPr>
          <w:rFonts w:hint="default" w:ascii="Times New Roman" w:hAnsi="Times New Roman" w:eastAsia="宋体" w:cs="Times New Roman"/>
          <w:kern w:val="2"/>
          <w:sz w:val="24"/>
          <w:szCs w:val="24"/>
          <w:lang w:val="en-US" w:eastAsia="zh-CN" w:bidi="ar"/>
        </w:rPr>
        <w:t xml:space="preserve"> </w:t>
      </w:r>
    </w:p>
    <w:p w14:paraId="5182A406">
      <w:pPr>
        <w:keepNext w:val="0"/>
        <w:keepLines w:val="0"/>
        <w:widowControl w:val="0"/>
        <w:suppressLineNumbers w:val="0"/>
        <w:autoSpaceDE w:val="0"/>
        <w:autoSpaceDN/>
        <w:spacing w:before="0" w:beforeAutospacing="0" w:after="0" w:afterAutospacing="0" w:line="306" w:lineRule="exact"/>
        <w:ind w:left="0" w:right="0"/>
        <w:jc w:val="both"/>
      </w:pPr>
      <w:r>
        <w:rPr>
          <w:rFonts w:hint="default" w:ascii="Times New Roman" w:hAnsi="Times New Roman" w:eastAsia="宋体" w:cs="Times New Roman"/>
          <w:kern w:val="2"/>
          <w:sz w:val="24"/>
          <w:szCs w:val="24"/>
          <w:lang w:val="en-US" w:eastAsia="zh-CN" w:bidi="ar"/>
        </w:rPr>
        <w:t>Xiaoyuan FAN</w:t>
      </w:r>
    </w:p>
    <w:bookmarkEnd w:id="0"/>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wMWYyY2ZmYTI4NmMxZTY5MWJlMjJmZDE5NGRkMjUifQ=="/>
  </w:docVars>
  <w:rsids>
    <w:rsidRoot w:val="004B5E97"/>
    <w:rsid w:val="0012347B"/>
    <w:rsid w:val="001C3EBA"/>
    <w:rsid w:val="00207E07"/>
    <w:rsid w:val="00224D1B"/>
    <w:rsid w:val="002E78A6"/>
    <w:rsid w:val="00446BD3"/>
    <w:rsid w:val="004B5E97"/>
    <w:rsid w:val="004D30CB"/>
    <w:rsid w:val="005774D8"/>
    <w:rsid w:val="00611063"/>
    <w:rsid w:val="007F05C6"/>
    <w:rsid w:val="007F5801"/>
    <w:rsid w:val="00AD277B"/>
    <w:rsid w:val="00AE3420"/>
    <w:rsid w:val="00BB55AC"/>
    <w:rsid w:val="00CA6118"/>
    <w:rsid w:val="00D976E7"/>
    <w:rsid w:val="00DB1FFB"/>
    <w:rsid w:val="00E51F2D"/>
    <w:rsid w:val="00FD72E8"/>
    <w:rsid w:val="00FE3D17"/>
    <w:rsid w:val="0126698A"/>
    <w:rsid w:val="02271DED"/>
    <w:rsid w:val="0265093C"/>
    <w:rsid w:val="05D27CA6"/>
    <w:rsid w:val="09F00982"/>
    <w:rsid w:val="0A47615B"/>
    <w:rsid w:val="116339FA"/>
    <w:rsid w:val="155B63B7"/>
    <w:rsid w:val="16E439FD"/>
    <w:rsid w:val="17817679"/>
    <w:rsid w:val="222728E0"/>
    <w:rsid w:val="231858FB"/>
    <w:rsid w:val="27B130A8"/>
    <w:rsid w:val="290F15BF"/>
    <w:rsid w:val="2A435FB0"/>
    <w:rsid w:val="2A7740FE"/>
    <w:rsid w:val="2C365706"/>
    <w:rsid w:val="2EC94CA2"/>
    <w:rsid w:val="3A7B05D5"/>
    <w:rsid w:val="3D1C4B98"/>
    <w:rsid w:val="40345694"/>
    <w:rsid w:val="442D0C2A"/>
    <w:rsid w:val="45E60C00"/>
    <w:rsid w:val="46FF1449"/>
    <w:rsid w:val="4D4F2BD2"/>
    <w:rsid w:val="4FDB559D"/>
    <w:rsid w:val="4FEF485C"/>
    <w:rsid w:val="515C08A4"/>
    <w:rsid w:val="547E556C"/>
    <w:rsid w:val="54AD184E"/>
    <w:rsid w:val="55877BB4"/>
    <w:rsid w:val="56A367C5"/>
    <w:rsid w:val="5832125E"/>
    <w:rsid w:val="5B755DE3"/>
    <w:rsid w:val="5F827BF7"/>
    <w:rsid w:val="65702C47"/>
    <w:rsid w:val="68933D4D"/>
    <w:rsid w:val="68D26A55"/>
    <w:rsid w:val="69183EBA"/>
    <w:rsid w:val="6A744133"/>
    <w:rsid w:val="6B782A9D"/>
    <w:rsid w:val="6C5672D3"/>
    <w:rsid w:val="6D763E68"/>
    <w:rsid w:val="6F8751D4"/>
    <w:rsid w:val="715C0720"/>
    <w:rsid w:val="750D0244"/>
    <w:rsid w:val="76EB421C"/>
    <w:rsid w:val="799A72C0"/>
    <w:rsid w:val="7C270A90"/>
    <w:rsid w:val="7F8617D5"/>
    <w:rsid w:val="7F8C6277"/>
    <w:rsid w:val="C32C4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footer"/>
    <w:basedOn w:val="1"/>
    <w:link w:val="16"/>
    <w:qFormat/>
    <w:uiPriority w:val="0"/>
    <w:pPr>
      <w:tabs>
        <w:tab w:val="center" w:pos="4153"/>
        <w:tab w:val="right" w:pos="8306"/>
      </w:tabs>
      <w:snapToGrid w:val="0"/>
      <w:jc w:val="left"/>
    </w:pPr>
    <w:rPr>
      <w:sz w:val="18"/>
      <w:szCs w:val="18"/>
    </w:rPr>
  </w:style>
  <w:style w:type="paragraph" w:styleId="4">
    <w:name w:val="header"/>
    <w:basedOn w:val="1"/>
    <w:link w:val="15"/>
    <w:qFormat/>
    <w:uiPriority w:val="0"/>
    <w:pPr>
      <w:tabs>
        <w:tab w:val="center" w:pos="4153"/>
        <w:tab w:val="right" w:pos="8306"/>
      </w:tabs>
      <w:snapToGrid w:val="0"/>
      <w:jc w:val="center"/>
    </w:pPr>
    <w:rPr>
      <w:sz w:val="18"/>
      <w:szCs w:val="18"/>
    </w:rPr>
  </w:style>
  <w:style w:type="paragraph" w:styleId="5">
    <w:name w:val="Normal (Web)"/>
    <w:basedOn w:val="1"/>
    <w:uiPriority w:val="0"/>
    <w:rPr>
      <w:rFonts w:ascii="Times New Roman" w:hAnsi="Times New Roman" w:cs="Times New Roman"/>
      <w:sz w:val="24"/>
    </w:rPr>
  </w:style>
  <w:style w:type="paragraph" w:styleId="6">
    <w:name w:val="annotation subject"/>
    <w:basedOn w:val="2"/>
    <w:next w:val="2"/>
    <w:link w:val="14"/>
    <w:qFormat/>
    <w:uiPriority w:val="0"/>
    <w:rPr>
      <w:b/>
      <w:bCs/>
    </w:rPr>
  </w:style>
  <w:style w:type="character" w:styleId="9">
    <w:name w:val="FollowedHyperlink"/>
    <w:basedOn w:val="8"/>
    <w:qFormat/>
    <w:uiPriority w:val="0"/>
    <w:rPr>
      <w:color w:val="800080"/>
      <w:u w:val="single"/>
    </w:rPr>
  </w:style>
  <w:style w:type="character" w:styleId="10">
    <w:name w:val="Emphasis"/>
    <w:basedOn w:val="8"/>
    <w:qFormat/>
    <w:uiPriority w:val="0"/>
    <w:rPr>
      <w:i/>
    </w:rPr>
  </w:style>
  <w:style w:type="character" w:styleId="11">
    <w:name w:val="Hyperlink"/>
    <w:basedOn w:val="8"/>
    <w:qFormat/>
    <w:uiPriority w:val="0"/>
    <w:rPr>
      <w:color w:val="0000FF"/>
      <w:u w:val="single"/>
    </w:rPr>
  </w:style>
  <w:style w:type="character" w:styleId="12">
    <w:name w:val="annotation reference"/>
    <w:basedOn w:val="8"/>
    <w:qFormat/>
    <w:uiPriority w:val="0"/>
    <w:rPr>
      <w:sz w:val="21"/>
      <w:szCs w:val="21"/>
    </w:rPr>
  </w:style>
  <w:style w:type="character" w:customStyle="1" w:styleId="13">
    <w:name w:val="批注文字 字符"/>
    <w:basedOn w:val="8"/>
    <w:link w:val="2"/>
    <w:qFormat/>
    <w:uiPriority w:val="0"/>
    <w:rPr>
      <w:rFonts w:asciiTheme="minorHAnsi" w:hAnsiTheme="minorHAnsi" w:eastAsiaTheme="minorEastAsia" w:cstheme="minorBidi"/>
      <w:kern w:val="2"/>
      <w:sz w:val="21"/>
      <w:szCs w:val="24"/>
    </w:rPr>
  </w:style>
  <w:style w:type="character" w:customStyle="1" w:styleId="14">
    <w:name w:val="批注主题 字符"/>
    <w:basedOn w:val="13"/>
    <w:link w:val="6"/>
    <w:qFormat/>
    <w:uiPriority w:val="0"/>
    <w:rPr>
      <w:rFonts w:asciiTheme="minorHAnsi" w:hAnsiTheme="minorHAnsi" w:eastAsiaTheme="minorEastAsia" w:cstheme="minorBidi"/>
      <w:b/>
      <w:bCs/>
      <w:kern w:val="2"/>
      <w:sz w:val="21"/>
      <w:szCs w:val="24"/>
    </w:rPr>
  </w:style>
  <w:style w:type="character" w:customStyle="1" w:styleId="15">
    <w:name w:val="页眉 字符"/>
    <w:basedOn w:val="8"/>
    <w:link w:val="4"/>
    <w:qFormat/>
    <w:uiPriority w:val="0"/>
    <w:rPr>
      <w:rFonts w:asciiTheme="minorHAnsi" w:hAnsiTheme="minorHAnsi" w:eastAsiaTheme="minorEastAsia" w:cstheme="minorBidi"/>
      <w:kern w:val="2"/>
      <w:sz w:val="18"/>
      <w:szCs w:val="18"/>
    </w:rPr>
  </w:style>
  <w:style w:type="character" w:customStyle="1" w:styleId="16">
    <w:name w:val="页脚 字符"/>
    <w:basedOn w:val="8"/>
    <w:link w:val="3"/>
    <w:qFormat/>
    <w:uiPriority w:val="0"/>
    <w:rPr>
      <w:rFonts w:asciiTheme="minorHAnsi" w:hAnsiTheme="minorHAnsi" w:eastAsiaTheme="minorEastAsia" w:cstheme="minorBidi"/>
      <w:kern w:val="2"/>
      <w:sz w:val="18"/>
      <w:szCs w:val="18"/>
    </w:rPr>
  </w:style>
  <w:style w:type="character" w:customStyle="1" w:styleId="17">
    <w:name w:val="10"/>
    <w:basedOn w:val="8"/>
    <w:uiPriority w:val="0"/>
    <w:rPr>
      <w:rFonts w:hint="default" w:ascii="Times New Roman" w:hAnsi="Times New Roman" w:cs="Times New Roman"/>
    </w:rPr>
  </w:style>
  <w:style w:type="character" w:customStyle="1" w:styleId="18">
    <w:name w:val="15"/>
    <w:basedOn w:val="8"/>
    <w:uiPriority w:val="0"/>
    <w:rPr>
      <w:rFonts w:hint="default" w:ascii="Times New Roman" w:hAnsi="Times New Roman" w:cs="Times New Roman"/>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627</Words>
  <Characters>3576</Characters>
  <Lines>1</Lines>
  <Paragraphs>1</Paragraphs>
  <TotalTime>0</TotalTime>
  <ScaleCrop>false</ScaleCrop>
  <LinksUpToDate>false</LinksUpToDate>
  <CharactersWithSpaces>4195</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2025-04-21T15:20:00Z</dcterms:created>
  <dc:creator>123</dc:creator>
  <cp:lastModifiedBy>Keira</cp:lastModifiedBy>
  <dcterms:modified xsi:type="dcterms:W3CDTF">2025-05-08T13:34:37Z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2809B89CB1FE67276D421C68B35F19A1_43</vt:lpwstr>
  </property>
  <property fmtid="{D5CDD505-2E9C-101B-9397-08002B2CF9AE}" pid="4" name="KSOTemplateDocerSaveRecord">
    <vt:lpwstr>eyJoZGlkIjoiYmUwMWYyY2ZmYTI4NmMxZTY5MWJlMjJmZDE5NGRkMjUifQ==</vt:lpwstr>
  </property>
</Properties>
</file>