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C0B11">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Dear Dr Danae Larsen,</w:t>
      </w:r>
    </w:p>
    <w:p w14:paraId="5EC046EE">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150E6F92">
      <w:pPr>
        <w:pStyle w:val="7"/>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I hope this message finds you well.</w:t>
      </w:r>
    </w:p>
    <w:p w14:paraId="1BDF8F33">
      <w:pPr>
        <w:pStyle w:val="7"/>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0209D012">
      <w:pPr>
        <w:pStyle w:val="7"/>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My name is Xiaoyuan FAN, and I have completed my master</w:t>
      </w:r>
      <w:r>
        <w:rPr>
          <w:rFonts w:hint="default" w:ascii="Times New Roman Regular" w:hAnsi="Times New Roman Regular" w:eastAsia="Times New Roman Regular" w:cs="Times New Roman Regular"/>
          <w:kern w:val="2"/>
          <w:sz w:val="24"/>
          <w:szCs w:val="24"/>
          <w:lang w:val="en-US" w:eastAsia="zh-CN" w:bidi="ar"/>
        </w:rPr>
        <w:t>’</w:t>
      </w:r>
      <w:r>
        <w:rPr>
          <w:rFonts w:hint="default" w:ascii="Times New Roman Regular" w:hAnsi="Times New Roman Regular" w:eastAsia="宋体" w:cs="Times New Roman Regular"/>
          <w:kern w:val="2"/>
          <w:sz w:val="24"/>
          <w:szCs w:val="24"/>
          <w:lang w:val="en-US" w:eastAsia="zh-CN" w:bidi="ar"/>
        </w:rPr>
        <w:t>s degree in Food Science and Engineering at Jiangnan University. I am writing to express my strong interest in undertaking doctoral research under your supervision, focusing on the development of advanced analytical methods for the characterisation of primary and secondary metabolites in food, beverages, and environmental matrices.</w:t>
      </w:r>
    </w:p>
    <w:p w14:paraId="2547D50D">
      <w:pPr>
        <w:pStyle w:val="7"/>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4DB523F2">
      <w:pPr>
        <w:pStyle w:val="7"/>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My intended research involves profiling bioactive metabolites in agri-food by-products using novel mass spectrometry techniques. I am particularly interested in how advanced extraction, purification, and identification methods can support a comprehensive understanding of by-product transformation into functional ingredients. This would also help elucidate the mechanisms underlying improved resource utilisation, the expansion of natural ingredient libraries, and the advancement of interdisciplinary research in foodomics and nutritional sciences.</w:t>
      </w:r>
    </w:p>
    <w:p w14:paraId="5835CA3A">
      <w:pPr>
        <w:pStyle w:val="7"/>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256D9B29">
      <w:pPr>
        <w:pStyle w:val="7"/>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While preparing this research direction, I had the good fortune to read your excellent paper titled </w:t>
      </w:r>
      <w:r>
        <w:rPr>
          <w:rFonts w:hint="default" w:ascii="Times New Roman Regular" w:hAnsi="Times New Roman Regular" w:eastAsia="Times New Roman Regular" w:cs="Times New Roman Regular"/>
          <w:kern w:val="2"/>
          <w:sz w:val="24"/>
          <w:szCs w:val="24"/>
          <w:lang w:val="en-US" w:eastAsia="zh-CN" w:bidi="ar"/>
        </w:rPr>
        <w:t>“</w:t>
      </w:r>
      <w:r>
        <w:rPr>
          <w:rStyle w:val="21"/>
          <w:rFonts w:hint="default" w:ascii="Times New Roman Regular" w:hAnsi="Times New Roman Regular" w:eastAsia="宋体" w:cs="Times New Roman Regular"/>
          <w:i/>
          <w:iCs w:val="0"/>
          <w:sz w:val="24"/>
          <w:szCs w:val="24"/>
          <w:lang w:val="en-US" w:eastAsia="zh-CN" w:bidi="ar"/>
        </w:rPr>
        <w:t>Unlocking the Potential: How Flavonoids Affect Angiogenesis, Oxidative Stress, Inflammation, Proliferation, Invasion, and Alter Receptor Interactions in Endometriosis</w:t>
      </w:r>
      <w:r>
        <w:rPr>
          <w:rFonts w:hint="default" w:ascii="Times New Roman Regular" w:hAnsi="Times New Roman Regular" w:eastAsia="宋体" w:cs="Times New Roman Regular"/>
          <w:kern w:val="2"/>
          <w:sz w:val="24"/>
          <w:szCs w:val="24"/>
          <w:lang w:val="en-US" w:eastAsia="zh-CN" w:bidi="ar"/>
        </w:rPr>
        <w:t>.</w:t>
      </w:r>
      <w:r>
        <w:rPr>
          <w:rFonts w:hint="default" w:ascii="Times New Roman Regular" w:hAnsi="Times New Roman Regular" w:eastAsia="Times New Roman Regular" w:cs="Times New Roman Regular"/>
          <w:kern w:val="2"/>
          <w:sz w:val="24"/>
          <w:szCs w:val="24"/>
          <w:lang w:val="en-US" w:eastAsia="zh-CN" w:bidi="ar"/>
        </w:rPr>
        <w:t>”</w:t>
      </w:r>
      <w:r>
        <w:rPr>
          <w:rFonts w:hint="default" w:ascii="Times New Roman Regular" w:hAnsi="Times New Roman Regular" w:eastAsia="宋体" w:cs="Times New Roman Regular"/>
          <w:kern w:val="2"/>
          <w:sz w:val="24"/>
          <w:szCs w:val="24"/>
          <w:lang w:val="en-US" w:eastAsia="zh-CN" w:bidi="ar"/>
        </w:rPr>
        <w:t xml:space="preserve"> This study presents a systematic review of the molecular mechanisms through which flavonoids, such as apigenin and naringenin, regulate endometriosis by targeting oxidative stress (ROS generation), inflammatory pathways (NF-κB/TNF-α), angiogenesis (VEGF), and cell invasion (MMP-9). It also highlights their interaction networks with receptors, including PPARγ and AhR, offering a methodological framework for functional exploration of natural products. This aligns closely with my own goal of utilising mass spectrometry to uncover the hidden potential of agri-food by-products and transform them into valuable functional ingredients. Your work has significantly shaped my academic vision and inspired my current research aspirations.</w:t>
      </w:r>
    </w:p>
    <w:p w14:paraId="686C0714">
      <w:pPr>
        <w:pStyle w:val="7"/>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1693A9BC">
      <w:pPr>
        <w:pStyle w:val="7"/>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During my undergraduate and master</w:t>
      </w:r>
      <w:r>
        <w:rPr>
          <w:rFonts w:hint="default" w:ascii="Times New Roman Regular" w:hAnsi="Times New Roman Regular" w:eastAsia="Times New Roman Regular" w:cs="Times New Roman Regular"/>
          <w:kern w:val="2"/>
          <w:sz w:val="24"/>
          <w:szCs w:val="24"/>
          <w:lang w:val="en-US" w:eastAsia="zh-CN" w:bidi="ar"/>
        </w:rPr>
        <w:t>’</w:t>
      </w:r>
      <w:r>
        <w:rPr>
          <w:rFonts w:hint="default" w:ascii="Times New Roman Regular" w:hAnsi="Times New Roman Regular" w:eastAsia="宋体" w:cs="Times New Roman Regular"/>
          <w:kern w:val="2"/>
          <w:sz w:val="24"/>
          <w:szCs w:val="24"/>
          <w:lang w:val="en-US" w:eastAsia="zh-CN" w:bidi="ar"/>
        </w:rPr>
        <w:t xml:space="preserve">s studies, I focused on natural products and microorganisms. I acquired essential research techniques such as basic extraction and purification, preliminary identification and characterisation of natural compounds, bioactivity screening, and structural elucidation using hyphenated techniques including UPLC-Q-TOF-MS and </w:t>
      </w:r>
      <w:r>
        <w:rPr>
          <w:rFonts w:hint="eastAsia" w:ascii="Times New Roman" w:hAnsi="Times New Roman" w:cs="Times New Roman"/>
          <w:sz w:val="24"/>
        </w:rPr>
        <w:t>MADLI</w:t>
      </w:r>
      <w:r>
        <w:rPr>
          <w:rFonts w:hint="default" w:ascii="Times New Roman Regular" w:hAnsi="Times New Roman Regular" w:eastAsia="宋体" w:cs="Times New Roman Regular"/>
          <w:kern w:val="2"/>
          <w:sz w:val="24"/>
          <w:szCs w:val="24"/>
          <w:lang w:val="en-US" w:eastAsia="zh-CN" w:bidi="ar"/>
        </w:rPr>
        <w:t>-TOF-MS. Mo</w:t>
      </w:r>
      <w:bookmarkStart w:id="0" w:name="_GoBack"/>
      <w:bookmarkEnd w:id="0"/>
      <w:r>
        <w:rPr>
          <w:rFonts w:hint="default" w:ascii="Times New Roman Regular" w:hAnsi="Times New Roman Regular" w:eastAsia="宋体" w:cs="Times New Roman Regular"/>
          <w:kern w:val="2"/>
          <w:sz w:val="24"/>
          <w:szCs w:val="24"/>
          <w:lang w:val="en-US" w:eastAsia="zh-CN" w:bidi="ar"/>
        </w:rPr>
        <w:t xml:space="preserve">st notably, I joined a research group specialising in the utilisation of natural products. Engaging in projects such as investigating the antibacterial mechanisms of phenolic compounds from betel nut against </w:t>
      </w:r>
      <w:r>
        <w:rPr>
          <w:rStyle w:val="21"/>
          <w:rFonts w:hint="default" w:ascii="Times New Roman Regular" w:hAnsi="Times New Roman Regular" w:eastAsia="宋体" w:cs="Times New Roman Regular"/>
          <w:i/>
          <w:iCs w:val="0"/>
          <w:sz w:val="24"/>
          <w:szCs w:val="24"/>
          <w:lang w:val="en-US" w:eastAsia="zh-CN" w:bidi="ar"/>
        </w:rPr>
        <w:t>Streptococcus mutans</w:t>
      </w:r>
      <w:r>
        <w:rPr>
          <w:rFonts w:hint="default" w:ascii="Times New Roman Regular" w:hAnsi="Times New Roman Regular" w:eastAsia="宋体" w:cs="Times New Roman Regular"/>
          <w:kern w:val="2"/>
          <w:sz w:val="24"/>
          <w:szCs w:val="24"/>
          <w:lang w:val="en-US" w:eastAsia="zh-CN" w:bidi="ar"/>
        </w:rPr>
        <w:t xml:space="preserve"> and extracting value-added compounds from betel nut residue allowed me to appreciate the health-promoting potential of natural products, the importance of resource efficiency, and the critical role of sustainability in this field. These experiences deepened my interest in the extraction, separation, and purification of bioactive compounds, ultimately motivating me to pursue a PhD.</w:t>
      </w:r>
    </w:p>
    <w:p w14:paraId="7766D305">
      <w:pPr>
        <w:pStyle w:val="7"/>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75DD768F">
      <w:pPr>
        <w:pStyle w:val="7"/>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Enclosed is my CV, which provides an overview of my academic background. I would be very grateful for the opportunity to discuss how my skills and interests may align with your current research projects. I look forward to the possibility of contributing to your team.</w:t>
      </w:r>
    </w:p>
    <w:p w14:paraId="08CC6CAE">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1FC953E9">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Best regards,</w:t>
      </w:r>
    </w:p>
    <w:p w14:paraId="5FE2DDCF">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65A41BE9">
      <w:pPr>
        <w:keepNext w:val="0"/>
        <w:keepLines w:val="0"/>
        <w:widowControl w:val="0"/>
        <w:suppressLineNumbers w:val="0"/>
        <w:autoSpaceDE w:val="0"/>
        <w:autoSpaceDN/>
        <w:spacing w:before="0" w:beforeAutospacing="0" w:after="0" w:afterAutospacing="0"/>
        <w:ind w:left="0" w:right="0"/>
        <w:jc w:val="both"/>
        <w:rPr>
          <w:sz w:val="24"/>
          <w:szCs w:val="24"/>
        </w:rPr>
      </w:pPr>
      <w:r>
        <w:rPr>
          <w:rFonts w:hint="default" w:ascii="Times New Roman Regular" w:hAnsi="Times New Roman Regular" w:eastAsia="宋体" w:cs="Times New Roman Regular"/>
          <w:kern w:val="2"/>
          <w:sz w:val="24"/>
          <w:szCs w:val="24"/>
          <w:lang w:val="en-US" w:eastAsia="zh-CN" w:bidi="ar"/>
        </w:rPr>
        <w:t>Xiaoyuan FAN</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MWYyY2ZmYTI4NmMxZTY5MWJlMjJmZDE5NGRkMjUifQ=="/>
  </w:docVars>
  <w:rsids>
    <w:rsidRoot w:val="004B5E97"/>
    <w:rsid w:val="001C3EBA"/>
    <w:rsid w:val="00224D1B"/>
    <w:rsid w:val="002E78A6"/>
    <w:rsid w:val="00374B70"/>
    <w:rsid w:val="00446BD3"/>
    <w:rsid w:val="004B5E97"/>
    <w:rsid w:val="004D30CB"/>
    <w:rsid w:val="005774D8"/>
    <w:rsid w:val="00611063"/>
    <w:rsid w:val="007F05C6"/>
    <w:rsid w:val="007F5801"/>
    <w:rsid w:val="00AD277B"/>
    <w:rsid w:val="00AE1882"/>
    <w:rsid w:val="00AE3420"/>
    <w:rsid w:val="00BB55AC"/>
    <w:rsid w:val="00D976E7"/>
    <w:rsid w:val="00DB1FFB"/>
    <w:rsid w:val="00DB4932"/>
    <w:rsid w:val="00E51F2D"/>
    <w:rsid w:val="00FD72E8"/>
    <w:rsid w:val="00FE3D17"/>
    <w:rsid w:val="0126698A"/>
    <w:rsid w:val="02271DED"/>
    <w:rsid w:val="0265093C"/>
    <w:rsid w:val="05D27CA6"/>
    <w:rsid w:val="09F00982"/>
    <w:rsid w:val="0A47615B"/>
    <w:rsid w:val="116339FA"/>
    <w:rsid w:val="155B63B7"/>
    <w:rsid w:val="16E439FD"/>
    <w:rsid w:val="17817679"/>
    <w:rsid w:val="222728E0"/>
    <w:rsid w:val="231858FB"/>
    <w:rsid w:val="27B130A8"/>
    <w:rsid w:val="290F15BF"/>
    <w:rsid w:val="2A435FB0"/>
    <w:rsid w:val="2A7740FE"/>
    <w:rsid w:val="2C365706"/>
    <w:rsid w:val="2EC94CA2"/>
    <w:rsid w:val="3A7B05D5"/>
    <w:rsid w:val="3D1C4B98"/>
    <w:rsid w:val="40345694"/>
    <w:rsid w:val="442D0C2A"/>
    <w:rsid w:val="45E60C00"/>
    <w:rsid w:val="46FF1449"/>
    <w:rsid w:val="4D4F2BD2"/>
    <w:rsid w:val="4FDB559D"/>
    <w:rsid w:val="4FEF485C"/>
    <w:rsid w:val="515C08A4"/>
    <w:rsid w:val="547E556C"/>
    <w:rsid w:val="54AD184E"/>
    <w:rsid w:val="55877BB4"/>
    <w:rsid w:val="56A367C5"/>
    <w:rsid w:val="5832125E"/>
    <w:rsid w:val="5B755DE3"/>
    <w:rsid w:val="5F827BF7"/>
    <w:rsid w:val="65702C47"/>
    <w:rsid w:val="68933D4D"/>
    <w:rsid w:val="68D26A55"/>
    <w:rsid w:val="69183EBA"/>
    <w:rsid w:val="6A744133"/>
    <w:rsid w:val="6B782A9D"/>
    <w:rsid w:val="6C5672D3"/>
    <w:rsid w:val="6D763E68"/>
    <w:rsid w:val="6DEA1D5E"/>
    <w:rsid w:val="6F8751D4"/>
    <w:rsid w:val="715C0720"/>
    <w:rsid w:val="750D0244"/>
    <w:rsid w:val="76EB421C"/>
    <w:rsid w:val="799A72C0"/>
    <w:rsid w:val="7C270A90"/>
    <w:rsid w:val="7F8617D5"/>
    <w:rsid w:val="7F8C6277"/>
    <w:rsid w:val="FDE1E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tabs>
        <w:tab w:val="center" w:pos="4153"/>
        <w:tab w:val="right" w:pos="8306"/>
      </w:tabs>
      <w:snapToGrid w:val="0"/>
      <w:jc w:val="center"/>
    </w:pPr>
    <w:rPr>
      <w:sz w:val="18"/>
      <w:szCs w:val="18"/>
    </w:rPr>
  </w:style>
  <w:style w:type="paragraph" w:styleId="7">
    <w:name w:val="Normal (Web)"/>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styleId="8">
    <w:name w:val="annotation subject"/>
    <w:basedOn w:val="4"/>
    <w:next w:val="4"/>
    <w:link w:val="16"/>
    <w:qFormat/>
    <w:uiPriority w:val="0"/>
    <w:rPr>
      <w:b/>
      <w:bCs/>
    </w:rPr>
  </w:style>
  <w:style w:type="character" w:styleId="11">
    <w:name w:val="FollowedHyperlink"/>
    <w:basedOn w:val="10"/>
    <w:qFormat/>
    <w:uiPriority w:val="0"/>
    <w:rPr>
      <w:color w:val="800080"/>
      <w:u w:val="single"/>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styleId="14">
    <w:name w:val="annotation reference"/>
    <w:basedOn w:val="10"/>
    <w:qFormat/>
    <w:uiPriority w:val="0"/>
    <w:rPr>
      <w:sz w:val="21"/>
      <w:szCs w:val="21"/>
    </w:rPr>
  </w:style>
  <w:style w:type="character" w:customStyle="1" w:styleId="15">
    <w:name w:val="批注文字 字符"/>
    <w:basedOn w:val="10"/>
    <w:link w:val="4"/>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8"/>
    <w:qFormat/>
    <w:uiPriority w:val="0"/>
    <w:rPr>
      <w:rFonts w:asciiTheme="minorHAnsi" w:hAnsiTheme="minorHAnsi" w:eastAsiaTheme="minorEastAsia" w:cstheme="minorBidi"/>
      <w:b/>
      <w:bCs/>
      <w:kern w:val="2"/>
      <w:sz w:val="21"/>
      <w:szCs w:val="24"/>
    </w:rPr>
  </w:style>
  <w:style w:type="character" w:customStyle="1" w:styleId="17">
    <w:name w:val="页眉 字符"/>
    <w:basedOn w:val="10"/>
    <w:link w:val="6"/>
    <w:qFormat/>
    <w:uiPriority w:val="0"/>
    <w:rPr>
      <w:rFonts w:asciiTheme="minorHAnsi" w:hAnsiTheme="minorHAnsi" w:eastAsiaTheme="minorEastAsia" w:cstheme="minorBidi"/>
      <w:kern w:val="2"/>
      <w:sz w:val="18"/>
      <w:szCs w:val="18"/>
    </w:rPr>
  </w:style>
  <w:style w:type="character" w:customStyle="1" w:styleId="18">
    <w:name w:val="页脚 字符"/>
    <w:basedOn w:val="10"/>
    <w:link w:val="5"/>
    <w:qFormat/>
    <w:uiPriority w:val="0"/>
    <w:rPr>
      <w:rFonts w:asciiTheme="minorHAnsi" w:hAnsiTheme="minorHAnsi" w:eastAsiaTheme="minorEastAsia" w:cstheme="minorBidi"/>
      <w:kern w:val="2"/>
      <w:sz w:val="18"/>
      <w:szCs w:val="18"/>
    </w:rPr>
  </w:style>
  <w:style w:type="character" w:customStyle="1" w:styleId="19">
    <w:name w:val="标题 2 字符"/>
    <w:basedOn w:val="10"/>
    <w:link w:val="3"/>
    <w:semiHidden/>
    <w:uiPriority w:val="0"/>
    <w:rPr>
      <w:rFonts w:asciiTheme="majorHAnsi" w:hAnsiTheme="majorHAnsi" w:eastAsiaTheme="majorEastAsia" w:cstheme="majorBidi"/>
      <w:b/>
      <w:bCs/>
      <w:kern w:val="2"/>
      <w:sz w:val="32"/>
      <w:szCs w:val="32"/>
    </w:rPr>
  </w:style>
  <w:style w:type="character" w:customStyle="1" w:styleId="20">
    <w:name w:val="标题 1 字符"/>
    <w:basedOn w:val="10"/>
    <w:link w:val="2"/>
    <w:uiPriority w:val="0"/>
    <w:rPr>
      <w:rFonts w:asciiTheme="minorHAnsi" w:hAnsiTheme="minorHAnsi" w:eastAsiaTheme="minorEastAsia" w:cstheme="minorBidi"/>
      <w:b/>
      <w:bCs/>
      <w:kern w:val="44"/>
      <w:sz w:val="44"/>
      <w:szCs w:val="44"/>
    </w:rPr>
  </w:style>
  <w:style w:type="character" w:customStyle="1" w:styleId="21">
    <w:name w:val="15"/>
    <w:basedOn w:val="10"/>
    <w:uiPriority w:val="0"/>
    <w:rPr>
      <w:rFonts w:hint="default" w:ascii="Times New Roman" w:hAnsi="Times New Roman" w:cs="Times New Roman"/>
      <w:i/>
    </w:rPr>
  </w:style>
  <w:style w:type="character" w:customStyle="1" w:styleId="22">
    <w:name w:val="10"/>
    <w:basedOn w:val="10"/>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547</Words>
  <Characters>3119</Characters>
  <Lines>1</Lines>
  <Paragraphs>1</Paragraphs>
  <TotalTime>0</TotalTime>
  <ScaleCrop>false</ScaleCrop>
  <LinksUpToDate>false</LinksUpToDate>
  <CharactersWithSpaces>3659</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2025-04-21T15:20:00Z</dcterms:created>
  <dc:creator>123</dc:creator>
  <cp:lastModifiedBy>Keira</cp:lastModifiedBy>
  <dcterms:modified xsi:type="dcterms:W3CDTF">2025-05-08T12:58:47Z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9310BCFE1B14BECCB1391C68EE98540E_43</vt:lpwstr>
  </property>
  <property fmtid="{D5CDD505-2E9C-101B-9397-08002B2CF9AE}" pid="4" name="KSOTemplateDocerSaveRecord">
    <vt:lpwstr>eyJoZGlkIjoiYmUwMWYyY2ZmYTI4NmMxZTY5MWJlMjJmZDE5NGRkMjUifQ==</vt:lpwstr>
  </property>
</Properties>
</file>