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F221" w14:textId="2977E99D" w:rsidR="00EC66D3" w:rsidRDefault="00000000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 xml:space="preserve">RESEARCH PROPOSAL </w:t>
      </w:r>
    </w:p>
    <w:p w14:paraId="34EEAA4A" w14:textId="77777777" w:rsidR="00EC66D3" w:rsidRDefault="00EC66D3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</w:p>
    <w:p w14:paraId="4307AB9B" w14:textId="77777777" w:rsidR="00EC66D3" w:rsidRPr="00851503" w:rsidRDefault="00000000">
      <w:pPr>
        <w:rPr>
          <w:b/>
          <w:bCs/>
        </w:rPr>
      </w:pPr>
      <w:bookmarkStart w:id="0" w:name="OLE_LINK106"/>
      <w:r w:rsidRPr="00851503">
        <w:rPr>
          <w:b/>
          <w:bCs/>
        </w:rPr>
        <w:t>Research title</w:t>
      </w:r>
    </w:p>
    <w:p w14:paraId="711D222C" w14:textId="56541383" w:rsidR="00AE6697" w:rsidRDefault="00AE6697">
      <w:pPr>
        <w:rPr>
          <w:b/>
          <w:bCs/>
          <w:u w:val="single"/>
        </w:rPr>
      </w:pPr>
      <w:bookmarkStart w:id="1" w:name="OLE_LINK88"/>
      <w:r w:rsidRPr="00AE6697">
        <w:rPr>
          <w:b/>
          <w:bCs/>
          <w:u w:val="single"/>
        </w:rPr>
        <w:t xml:space="preserve">Identification and </w:t>
      </w:r>
      <w:r w:rsidR="00D9108B">
        <w:rPr>
          <w:rFonts w:hint="eastAsia"/>
          <w:b/>
          <w:bCs/>
          <w:u w:val="single"/>
        </w:rPr>
        <w:t>c</w:t>
      </w:r>
      <w:r w:rsidRPr="00AE6697">
        <w:rPr>
          <w:b/>
          <w:bCs/>
          <w:u w:val="single"/>
        </w:rPr>
        <w:t xml:space="preserve">haracterization of </w:t>
      </w:r>
      <w:bookmarkStart w:id="2" w:name="OLE_LINK90"/>
      <w:bookmarkStart w:id="3" w:name="OLE_LINK103"/>
      <w:r w:rsidR="00D9108B">
        <w:rPr>
          <w:rFonts w:hint="eastAsia"/>
          <w:b/>
          <w:bCs/>
          <w:u w:val="single"/>
        </w:rPr>
        <w:t>m</w:t>
      </w:r>
      <w:r w:rsidRPr="00AE6697">
        <w:rPr>
          <w:b/>
          <w:bCs/>
          <w:u w:val="single"/>
        </w:rPr>
        <w:t>icrobiota-</w:t>
      </w:r>
      <w:r w:rsidR="00D9108B">
        <w:rPr>
          <w:rFonts w:hint="eastAsia"/>
          <w:b/>
          <w:bCs/>
          <w:u w:val="single"/>
        </w:rPr>
        <w:t>d</w:t>
      </w:r>
      <w:r w:rsidRPr="00AE6697">
        <w:rPr>
          <w:b/>
          <w:bCs/>
          <w:u w:val="single"/>
        </w:rPr>
        <w:t xml:space="preserve">riven </w:t>
      </w:r>
      <w:r w:rsidR="00D9108B" w:rsidRPr="00D9108B">
        <w:rPr>
          <w:b/>
          <w:bCs/>
          <w:u w:val="single"/>
        </w:rPr>
        <w:t xml:space="preserve">single-nucleotide-variant </w:t>
      </w:r>
      <w:r w:rsidR="00D9108B">
        <w:rPr>
          <w:rFonts w:hint="eastAsia"/>
          <w:b/>
          <w:bCs/>
          <w:u w:val="single"/>
        </w:rPr>
        <w:t>a</w:t>
      </w:r>
      <w:r w:rsidRPr="00AE6697">
        <w:rPr>
          <w:b/>
          <w:bCs/>
          <w:u w:val="single"/>
        </w:rPr>
        <w:t xml:space="preserve">ssociated with </w:t>
      </w:r>
      <w:r w:rsidR="00D9108B">
        <w:rPr>
          <w:rFonts w:hint="eastAsia"/>
          <w:b/>
          <w:bCs/>
          <w:u w:val="single"/>
        </w:rPr>
        <w:t>p</w:t>
      </w:r>
      <w:r w:rsidRPr="00AE6697">
        <w:rPr>
          <w:b/>
          <w:bCs/>
          <w:u w:val="single"/>
        </w:rPr>
        <w:t xml:space="preserve">robiotic </w:t>
      </w:r>
      <w:r w:rsidR="00D9108B">
        <w:rPr>
          <w:rFonts w:hint="eastAsia"/>
          <w:b/>
          <w:bCs/>
          <w:u w:val="single"/>
        </w:rPr>
        <w:t>a</w:t>
      </w:r>
      <w:r w:rsidRPr="00AE6697">
        <w:rPr>
          <w:b/>
          <w:bCs/>
          <w:u w:val="single"/>
        </w:rPr>
        <w:t xml:space="preserve">daptation </w:t>
      </w:r>
      <w:bookmarkEnd w:id="3"/>
      <w:r w:rsidRPr="00AE6697">
        <w:rPr>
          <w:b/>
          <w:bCs/>
          <w:u w:val="single"/>
        </w:rPr>
        <w:t xml:space="preserve">in </w:t>
      </w:r>
      <w:r w:rsidR="00D9108B">
        <w:rPr>
          <w:rFonts w:hint="eastAsia"/>
          <w:b/>
          <w:bCs/>
          <w:u w:val="single"/>
        </w:rPr>
        <w:t>i</w:t>
      </w:r>
      <w:r w:rsidRPr="00AE6697">
        <w:rPr>
          <w:b/>
          <w:bCs/>
          <w:u w:val="single"/>
        </w:rPr>
        <w:t xml:space="preserve">rritable </w:t>
      </w:r>
      <w:r w:rsidR="00D9108B">
        <w:rPr>
          <w:rFonts w:hint="eastAsia"/>
          <w:b/>
          <w:bCs/>
          <w:u w:val="single"/>
        </w:rPr>
        <w:t>b</w:t>
      </w:r>
      <w:r w:rsidRPr="00AE6697">
        <w:rPr>
          <w:b/>
          <w:bCs/>
          <w:u w:val="single"/>
        </w:rPr>
        <w:t xml:space="preserve">owel </w:t>
      </w:r>
      <w:proofErr w:type="gramStart"/>
      <w:r w:rsidR="00D9108B">
        <w:rPr>
          <w:rFonts w:hint="eastAsia"/>
          <w:b/>
          <w:bCs/>
          <w:u w:val="single"/>
        </w:rPr>
        <w:t>s</w:t>
      </w:r>
      <w:r w:rsidRPr="00AE6697">
        <w:rPr>
          <w:b/>
          <w:bCs/>
          <w:u w:val="single"/>
        </w:rPr>
        <w:t>yndrome</w:t>
      </w:r>
      <w:proofErr w:type="gramEnd"/>
      <w:r w:rsidRPr="00AE6697">
        <w:rPr>
          <w:b/>
          <w:bCs/>
          <w:u w:val="single"/>
        </w:rPr>
        <w:t xml:space="preserve"> </w:t>
      </w:r>
      <w:bookmarkEnd w:id="2"/>
    </w:p>
    <w:bookmarkEnd w:id="1"/>
    <w:p w14:paraId="086B9C65" w14:textId="77777777" w:rsidR="00AE6697" w:rsidRDefault="00AE6697">
      <w:pPr>
        <w:rPr>
          <w:b/>
          <w:bCs/>
          <w:u w:val="single"/>
        </w:rPr>
      </w:pPr>
    </w:p>
    <w:p w14:paraId="6A1D7DF3" w14:textId="05B4E96D" w:rsidR="00EC66D3" w:rsidRPr="00851503" w:rsidRDefault="00000000">
      <w:pPr>
        <w:rPr>
          <w:b/>
          <w:bCs/>
        </w:rPr>
      </w:pPr>
      <w:proofErr w:type="gramStart"/>
      <w:r w:rsidRPr="00851503">
        <w:rPr>
          <w:b/>
          <w:bCs/>
        </w:rPr>
        <w:t>Brief summary</w:t>
      </w:r>
      <w:proofErr w:type="gramEnd"/>
    </w:p>
    <w:p w14:paraId="0875BAAF" w14:textId="16775C6C" w:rsidR="00EC66D3" w:rsidRPr="00851503" w:rsidRDefault="00467004">
      <w:pPr>
        <w:rPr>
          <w:b/>
          <w:bCs/>
        </w:rPr>
      </w:pPr>
      <w:r>
        <w:rPr>
          <w:b/>
          <w:bCs/>
        </w:rPr>
        <w:t>..</w:t>
      </w:r>
    </w:p>
    <w:p w14:paraId="2787722A" w14:textId="77777777" w:rsidR="00EC66D3" w:rsidRPr="00851503" w:rsidRDefault="00EC66D3">
      <w:pPr>
        <w:rPr>
          <w:b/>
          <w:bCs/>
        </w:rPr>
      </w:pPr>
    </w:p>
    <w:p w14:paraId="12337DA4" w14:textId="77777777" w:rsidR="00EC66D3" w:rsidRPr="00851503" w:rsidRDefault="00000000">
      <w:pPr>
        <w:rPr>
          <w:b/>
          <w:bCs/>
        </w:rPr>
      </w:pPr>
      <w:r w:rsidRPr="00851503">
        <w:rPr>
          <w:b/>
          <w:bCs/>
        </w:rPr>
        <w:t>Thesis proposal/ Research Background/ Brief Background and Aims：</w:t>
      </w:r>
    </w:p>
    <w:p w14:paraId="518A3E3C" w14:textId="3FB05890" w:rsidR="0039684F" w:rsidRDefault="0039684F" w:rsidP="00F2759E">
      <w:pPr>
        <w:pStyle w:val="ListParagraph"/>
        <w:numPr>
          <w:ilvl w:val="0"/>
          <w:numId w:val="7"/>
        </w:numPr>
        <w:tabs>
          <w:tab w:val="left" w:pos="420"/>
        </w:tabs>
      </w:pPr>
      <w:r w:rsidRPr="0039684F">
        <w:t>Irritable Bowel Syndrome (IBS) has a</w:t>
      </w:r>
      <w:r w:rsidR="00FE1D1D">
        <w:t xml:space="preserve"> very high </w:t>
      </w:r>
      <w:r w:rsidRPr="0039684F">
        <w:t xml:space="preserve">prevalence </w:t>
      </w:r>
      <w:r w:rsidR="00F2759E">
        <w:fldChar w:fldCharType="begin">
          <w:fldData xml:space="preserve">PEVuZE5vdGU+PENpdGU+PEF1dGhvcj5Gb3JkPC9BdXRob3I+PFllYXI+MjAyMDwvWWVhcj48UmVj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</w:fldData>
        </w:fldChar>
      </w:r>
      <w:r w:rsidR="00F2759E">
        <w:instrText xml:space="preserve"> ADDIN EN.CITE </w:instrText>
      </w:r>
      <w:r w:rsidR="00F2759E">
        <w:fldChar w:fldCharType="begin">
          <w:fldData xml:space="preserve">PEVuZE5vdGU+PENpdGU+PEF1dGhvcj5Gb3JkPC9BdXRob3I+PFllYXI+MjAyMDwvWWVhcj48UmVj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</w:fldData>
        </w:fldChar>
      </w:r>
      <w:r w:rsidR="00F2759E">
        <w:instrText xml:space="preserve"> ADDIN EN.CITE.DATA </w:instrText>
      </w:r>
      <w:r w:rsidR="00F2759E">
        <w:fldChar w:fldCharType="end"/>
      </w:r>
      <w:r w:rsidR="00F2759E">
        <w:fldChar w:fldCharType="separate"/>
      </w:r>
      <w:r w:rsidR="00F2759E">
        <w:rPr>
          <w:noProof/>
        </w:rPr>
        <w:t>(1, 2)</w:t>
      </w:r>
      <w:r w:rsidR="00F2759E">
        <w:fldChar w:fldCharType="end"/>
      </w:r>
      <w:r>
        <w:t>.</w:t>
      </w:r>
    </w:p>
    <w:p w14:paraId="5D73736D" w14:textId="0CD6584D" w:rsidR="004C7F2E" w:rsidRDefault="0039684F" w:rsidP="00FD5EA4">
      <w:pPr>
        <w:pStyle w:val="ListParagraph"/>
        <w:numPr>
          <w:ilvl w:val="0"/>
          <w:numId w:val="7"/>
        </w:numPr>
        <w:tabs>
          <w:tab w:val="left" w:pos="420"/>
        </w:tabs>
      </w:pPr>
      <w:commentRangeStart w:id="4"/>
      <w:r w:rsidRPr="0039684F">
        <w:t>The</w:t>
      </w:r>
      <w:commentRangeEnd w:id="4"/>
      <w:r w:rsidR="00611585">
        <w:rPr>
          <w:rStyle w:val="CommentReference"/>
        </w:rPr>
        <w:commentReference w:id="4"/>
      </w:r>
      <w:r w:rsidRPr="0039684F">
        <w:t xml:space="preserve"> subclasses of IBS include </w:t>
      </w:r>
      <w:bookmarkStart w:id="5" w:name="OLE_LINK92"/>
      <w:r w:rsidRPr="0039684F">
        <w:t>IBS with predominant constipation (IBS-C), IBS with predominant diarrhea (IBS-D), IBS with mixed bowel habits (IBS-M) and unclassified IBS (IBS-U</w:t>
      </w:r>
      <w:bookmarkEnd w:id="5"/>
      <w:r w:rsidRPr="0039684F">
        <w:t>)</w:t>
      </w:r>
      <w:r>
        <w:fldChar w:fldCharType="begin"/>
      </w:r>
      <w:r w:rsidR="00B504D0">
        <w:instrText xml:space="preserve"> ADDIN EN.CITE &lt;EndNote&gt;&lt;Cite&gt;&lt;Author&gt;Shaikh&lt;/Author&gt;&lt;Year&gt;2023&lt;/Year&gt;&lt;RecNum&gt;6686&lt;/RecNum&gt;&lt;DisplayText&gt;(2)&lt;/DisplayText&gt;&lt;record&gt;&lt;rec-number&gt;6686&lt;/rec-number&gt;&lt;foreign-keys&gt;&lt;key app="EN" db-id="et9p0vt2yf0pr8eaf5xp5wf02s5sedvt9wxt" timestamp="1747192594"&gt;6686&lt;/key&gt;&lt;/foreign-keys&gt;&lt;ref-type name="Journal Article"&gt;17&lt;/ref-type&gt;&lt;contributors&gt;&lt;authors&gt;&lt;author&gt;Shaikh, S. D.&lt;/author&gt;&lt;author&gt;Sun, N.&lt;/author&gt;&lt;author&gt;Canakis, A.&lt;/author&gt;&lt;author&gt;Park, W. Y.&lt;/author&gt;&lt;author&gt;Weber, H. C.&lt;/author&gt;&lt;/authors&gt;&lt;/contributors&gt;&lt;auth-address&gt;Department of Medicine, Chobanian &amp;amp; Avedisian School of Medicine, Boston University, Boston, MA 02118, USA.&amp;#xD;Division of Gastroenterology and Hepatology, University of Maryland School of Medicine, Baltimore, MD 21201, USA.&amp;#xD;Division of Gastroenterology, The Warren Alpert Medical School, Brown University, Providence, RI 02903, USA.&amp;#xD;Section of Gastroenterology, Chobanian &amp;amp; Avedisian School of Medicine, Boston University, Boston, MA 02118, USA.&amp;#xD;Section of Gastroenterology, VA Boston Healthcare System, Boston, MA 02130, USA.&lt;/auth-address&gt;&lt;titles&gt;&lt;title&gt;Irritable Bowel Syndrome and the Gut Microbiome: A Comprehensive Review&lt;/title&gt;&lt;secondary-title&gt;J Clin Med&lt;/secondary-title&gt;&lt;/titles&gt;&lt;periodical&gt;&lt;full-title&gt;J Clin Med&lt;/full-title&gt;&lt;/periodical&gt;&lt;volume&gt;12&lt;/volume&gt;&lt;number&gt;7&lt;/number&gt;&lt;edition&gt;20230328&lt;/edition&gt;&lt;keywords&gt;&lt;keyword&gt;FODMAP diet&lt;/keyword&gt;&lt;keyword&gt;brain gut axis&lt;/keyword&gt;&lt;keyword&gt;fecal microbiota transplantation&lt;/keyword&gt;&lt;keyword&gt;gut microbiome&lt;/keyword&gt;&lt;keyword&gt;irritable bowel syndrome&lt;/keyword&gt;&lt;/keywords&gt;&lt;dates&gt;&lt;year&gt;2023&lt;/year&gt;&lt;pub-dates&gt;&lt;date&gt;Mar 28&lt;/date&gt;&lt;/pub-dates&gt;&lt;/dates&gt;&lt;isbn&gt;2077-0383 (Print)&amp;#xD;2077-0383&lt;/isbn&gt;&lt;accession-num&gt;37048642&lt;/accession-num&gt;&lt;urls&gt;&lt;/urls&gt;&lt;custom1&gt;The authors declare no conflict of interest.&lt;/custom1&gt;&lt;custom2&gt;PMC10095554&lt;/custom2&gt;&lt;electronic-resource-num&gt;10.3390/jcm12072558&lt;/electronic-resource-num&gt;&lt;remote-database-provider&gt;NLM&lt;/remote-database-provider&gt;&lt;language&gt;eng&lt;/language&gt;&lt;/record&gt;&lt;/Cite&gt;&lt;/EndNote&gt;</w:instrText>
      </w:r>
      <w:r>
        <w:fldChar w:fldCharType="separate"/>
      </w:r>
      <w:r w:rsidR="00B504D0">
        <w:rPr>
          <w:noProof/>
        </w:rPr>
        <w:t>(2)</w:t>
      </w:r>
      <w:r>
        <w:fldChar w:fldCharType="end"/>
      </w:r>
      <w:r w:rsidR="001E2770" w:rsidRPr="001E2770">
        <w:t xml:space="preserve"> </w:t>
      </w:r>
    </w:p>
    <w:p w14:paraId="7BA9F2E3" w14:textId="28CD4350" w:rsidR="00B42D6E" w:rsidRPr="00B42D6E" w:rsidRDefault="00B42D6E" w:rsidP="00B42D6E">
      <w:pPr>
        <w:pStyle w:val="ListParagraph"/>
        <w:numPr>
          <w:ilvl w:val="0"/>
          <w:numId w:val="7"/>
        </w:numPr>
        <w:tabs>
          <w:tab w:val="left" w:pos="420"/>
        </w:tabs>
      </w:pPr>
      <w:r w:rsidRPr="00B42D6E">
        <w:t>However, even if the drug targets the main abnormal bowel habit, its efficacy is limited.</w:t>
      </w:r>
    </w:p>
    <w:p w14:paraId="07B47EEB" w14:textId="77777777" w:rsidR="0020646E" w:rsidRDefault="0020646E" w:rsidP="008B770A">
      <w:pPr>
        <w:pStyle w:val="ListParagraph"/>
        <w:tabs>
          <w:tab w:val="left" w:pos="420"/>
        </w:tabs>
      </w:pPr>
    </w:p>
    <w:p w14:paraId="7DE031F1" w14:textId="66629102" w:rsidR="0020646E" w:rsidRDefault="00B42D6E" w:rsidP="0020646E">
      <w:pPr>
        <w:pStyle w:val="ListParagraph"/>
        <w:numPr>
          <w:ilvl w:val="0"/>
          <w:numId w:val="7"/>
        </w:numPr>
        <w:tabs>
          <w:tab w:val="left" w:pos="420"/>
        </w:tabs>
      </w:pPr>
      <w:r w:rsidRPr="00B42D6E">
        <w:t xml:space="preserve">With the expansion of microbiome genomic databases, a large number of studies have shown that </w:t>
      </w:r>
      <w:r w:rsidR="001B41B9" w:rsidRPr="00F955BF">
        <w:t>intestinal microbes</w:t>
      </w:r>
      <w:r w:rsidR="001B41B9">
        <w:t xml:space="preserve"> </w:t>
      </w:r>
      <w:r w:rsidRPr="00B42D6E">
        <w:t>imbalance plays a key role in its occurrence and development.</w:t>
      </w:r>
      <w:bookmarkStart w:id="6" w:name="OLE_LINK107"/>
    </w:p>
    <w:p w14:paraId="22CB3092" w14:textId="2C221021" w:rsidR="00611585" w:rsidRPr="00CA02D3" w:rsidRDefault="00B42D6E" w:rsidP="00B42D6E">
      <w:pPr>
        <w:pStyle w:val="ListParagraph"/>
        <w:numPr>
          <w:ilvl w:val="0"/>
          <w:numId w:val="7"/>
        </w:numPr>
        <w:tabs>
          <w:tab w:val="left" w:pos="420"/>
        </w:tabs>
      </w:pPr>
      <w:r w:rsidRPr="00B42D6E">
        <w:t>IBS patients shows decreased diversity</w:t>
      </w:r>
      <w:r w:rsidR="000D0DDB">
        <w:t xml:space="preserve"> of </w:t>
      </w:r>
      <w:r w:rsidR="000D0DDB" w:rsidRPr="00F955BF">
        <w:t>intestinal microbes</w:t>
      </w:r>
      <w:r w:rsidRPr="00B42D6E">
        <w:t>,</w:t>
      </w:r>
      <w:r w:rsidR="0007223B">
        <w:t xml:space="preserve"> with </w:t>
      </w:r>
      <w:r w:rsidRPr="00B42D6E">
        <w:t>loss of beneficial bacteria and increase of pathogenic bacteria</w:t>
      </w:r>
      <w:r w:rsidR="000D0DDB">
        <w:t>, which</w:t>
      </w:r>
      <w:r w:rsidRPr="00B42D6E">
        <w:t xml:space="preserve"> </w:t>
      </w:r>
      <w:r w:rsidR="000D0DDB">
        <w:t>r</w:t>
      </w:r>
      <w:r w:rsidRPr="00B42D6E">
        <w:t>elated to the severity of symptoms</w:t>
      </w:r>
      <w:r w:rsidR="00755FB2">
        <w:fldChar w:fldCharType="begin">
          <w:fldData xml:space="preserve">PEVuZE5vdGU+PENpdGU+PEF1dGhvcj5UYXA8L0F1dGhvcj48WWVhcj4yMDE3PC9ZZWFyPjxSZWNO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</w:fldData>
        </w:fldChar>
      </w:r>
      <w:r w:rsidR="00755FB2">
        <w:instrText xml:space="preserve"> ADDIN EN.CITE </w:instrText>
      </w:r>
      <w:r w:rsidR="00755FB2">
        <w:fldChar w:fldCharType="begin">
          <w:fldData xml:space="preserve">PEVuZE5vdGU+PENpdGU+PEF1dGhvcj5UYXA8L0F1dGhvcj48WWVhcj4yMDE3PC9ZZWFyPjxSZWNO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</w:fldData>
        </w:fldChar>
      </w:r>
      <w:r w:rsidR="00755FB2">
        <w:instrText xml:space="preserve"> ADDIN EN.CITE.DATA </w:instrText>
      </w:r>
      <w:r w:rsidR="00755FB2">
        <w:fldChar w:fldCharType="end"/>
      </w:r>
      <w:r w:rsidR="00755FB2">
        <w:fldChar w:fldCharType="separate"/>
      </w:r>
      <w:r w:rsidR="00755FB2">
        <w:rPr>
          <w:noProof/>
        </w:rPr>
        <w:t>(3, 4)</w:t>
      </w:r>
      <w:r w:rsidR="00755FB2">
        <w:fldChar w:fldCharType="end"/>
      </w:r>
      <w:r w:rsidRPr="00B42D6E">
        <w:t>.</w:t>
      </w:r>
      <w:bookmarkEnd w:id="6"/>
    </w:p>
    <w:p w14:paraId="77DFFCE5" w14:textId="6594DC32" w:rsidR="00F955BF" w:rsidRDefault="003D788F" w:rsidP="002537FC">
      <w:pPr>
        <w:pStyle w:val="ListParagraph"/>
        <w:numPr>
          <w:ilvl w:val="0"/>
          <w:numId w:val="7"/>
        </w:numPr>
        <w:tabs>
          <w:tab w:val="left" w:pos="420"/>
        </w:tabs>
      </w:pPr>
      <w:r w:rsidRPr="00F955BF">
        <w:t xml:space="preserve">Probiotics </w:t>
      </w:r>
      <w:r w:rsidR="0007223B">
        <w:rPr>
          <w:rFonts w:hint="eastAsia"/>
        </w:rPr>
        <w:t>is</w:t>
      </w:r>
      <w:r w:rsidR="0007223B">
        <w:t xml:space="preserve"> a treatment option for IBS</w:t>
      </w:r>
      <w:r w:rsidRPr="00F955BF">
        <w:fldChar w:fldCharType="begin">
          <w:fldData xml:space="preserve">PEVuZE5vdGU+PENpdGU+PEF1dGhvcj5IaWxsPC9BdXRob3I+PFllYXI+MjAxNDwvWWVhcj48UmVj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</w:fldData>
        </w:fldChar>
      </w:r>
      <w:r w:rsidR="00590E58">
        <w:instrText xml:space="preserve"> ADDIN EN.CITE </w:instrText>
      </w:r>
      <w:r w:rsidR="00590E58">
        <w:fldChar w:fldCharType="begin">
          <w:fldData xml:space="preserve">PEVuZE5vdGU+PENpdGU+PEF1dGhvcj5IaWxsPC9BdXRob3I+PFllYXI+MjAxNDwvWWVhcj48UmVj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</w:fldData>
        </w:fldChar>
      </w:r>
      <w:r w:rsidR="00590E58">
        <w:instrText xml:space="preserve"> ADDIN EN.CITE.DATA </w:instrText>
      </w:r>
      <w:r w:rsidR="00590E58">
        <w:fldChar w:fldCharType="end"/>
      </w:r>
      <w:r w:rsidRPr="00F955BF">
        <w:fldChar w:fldCharType="separate"/>
      </w:r>
      <w:r w:rsidR="00590E58">
        <w:rPr>
          <w:noProof/>
        </w:rPr>
        <w:t>(5, 6)</w:t>
      </w:r>
      <w:r w:rsidRPr="00F955BF">
        <w:fldChar w:fldCharType="end"/>
      </w:r>
      <w:bookmarkStart w:id="7" w:name="OLE_LINK100"/>
      <w:r w:rsidR="00590E58">
        <w:t>.</w:t>
      </w:r>
    </w:p>
    <w:p w14:paraId="3E1A76F9" w14:textId="6DE96591" w:rsidR="002537FC" w:rsidRDefault="00F2759E" w:rsidP="00F955BF">
      <w:pPr>
        <w:pStyle w:val="ListParagraph"/>
        <w:numPr>
          <w:ilvl w:val="0"/>
          <w:numId w:val="7"/>
        </w:numPr>
        <w:tabs>
          <w:tab w:val="left" w:pos="420"/>
        </w:tabs>
      </w:pPr>
      <w:bookmarkStart w:id="8" w:name="OLE_LINK105"/>
      <w:r>
        <w:t>H</w:t>
      </w:r>
      <w:r w:rsidR="00F955BF" w:rsidRPr="00F955BF">
        <w:t xml:space="preserve">eterogeneity </w:t>
      </w:r>
      <w:r>
        <w:t xml:space="preserve">was found </w:t>
      </w:r>
      <w:r w:rsidR="00F955BF" w:rsidRPr="00F955BF">
        <w:t xml:space="preserve">in the </w:t>
      </w:r>
      <w:proofErr w:type="gramStart"/>
      <w:r w:rsidR="00F955BF" w:rsidRPr="00F955BF">
        <w:t>probiotics</w:t>
      </w:r>
      <w:proofErr w:type="gramEnd"/>
      <w:r w:rsidR="00F955BF" w:rsidRPr="00F955BF">
        <w:t xml:space="preserve"> treatment </w:t>
      </w:r>
      <w:r>
        <w:t>on</w:t>
      </w:r>
      <w:r w:rsidR="00F955BF" w:rsidRPr="00F955BF">
        <w:t xml:space="preserve"> IBS. </w:t>
      </w:r>
      <w:bookmarkEnd w:id="8"/>
      <w:r w:rsidR="00F955BF" w:rsidRPr="00F955BF">
        <w:t xml:space="preserve">Studies have shown that this may be caused </w:t>
      </w:r>
      <w:r w:rsidR="00590E58" w:rsidRPr="00F955BF">
        <w:t>using</w:t>
      </w:r>
      <w:r w:rsidR="00F955BF" w:rsidRPr="00F955BF">
        <w:t xml:space="preserve"> different strains, different strain combinations, and different doses. However, the underlying mechanism causing this difference is still unclear, which has become the main bottleneck for precise probiotic intervention </w:t>
      </w:r>
      <w:r w:rsidR="002537FC" w:rsidRPr="00F955BF">
        <w:fldChar w:fldCharType="begin"/>
      </w:r>
      <w:r w:rsidR="003D788F" w:rsidRPr="00F955BF">
        <w:instrText xml:space="preserve"> ADDIN EN.CITE &lt;EndNote&gt;&lt;Cite&gt;&lt;Author&gt;Mazurak&lt;/Author&gt;&lt;Year&gt;2015&lt;/Year&gt;&lt;RecNum&gt;6688&lt;/RecNum&gt;&lt;DisplayText&gt;(7)&lt;/DisplayText&gt;&lt;record&gt;&lt;rec-number&gt;6688&lt;/rec-number&gt;&lt;foreign-keys&gt;&lt;key app="EN" db-id="et9p0vt2yf0pr8eaf5xp5wf02s5sedvt9wxt" timestamp="1747210087"&gt;6688&lt;/key&gt;&lt;/foreign-keys&gt;&lt;ref-type name="Journal Article"&gt;17&lt;/ref-type&gt;&lt;contributors&gt;&lt;authors&gt;&lt;author&gt;Mazurak, N.&lt;/author&gt;&lt;author&gt;Broelz, E.&lt;/author&gt;&lt;author&gt;Storr, M.&lt;/author&gt;&lt;author&gt;Enck, P.&lt;/author&gt;&lt;/authors&gt;&lt;/contributors&gt;&lt;auth-address&gt;SymbioGruppe GmbH, Herborn, Germany.&amp;#xD;Department of Psychosomatic Medicine, University Hospital Tübingen, Germany.&amp;#xD;Center for Endoscopy, Starnberg, Germany.&lt;/auth-address&gt;&lt;titles&gt;&lt;title&gt;Probiotic Therapy of the Irritable Bowel Syndrome: Why Is the Evidence Still Poor and What Can Be Done About It?&lt;/title&gt;&lt;secondary-title&gt;J Neurogastroenterol Motil&lt;/secondary-title&gt;&lt;/titles&gt;&lt;periodical&gt;&lt;full-title&gt;J Neurogastroenterol Motil&lt;/full-title&gt;&lt;/periodical&gt;&lt;pages&gt;471-85&lt;/pages&gt;&lt;volume&gt;21&lt;/volume&gt;&lt;number&gt;4&lt;/number&gt;&lt;keywords&gt;&lt;keyword&gt;Irritable bowel syndrome&lt;/keyword&gt;&lt;keyword&gt;Probiotics&lt;/keyword&gt;&lt;keyword&gt;Review&lt;/keyword&gt;&lt;/keywords&gt;&lt;dates&gt;&lt;year&gt;2015&lt;/year&gt;&lt;pub-dates&gt;&lt;date&gt;Oct 1&lt;/date&gt;&lt;/pub-dates&gt;&lt;/dates&gt;&lt;isbn&gt;2093-0879 (Print)&amp;#xD;2093-0879&lt;/isbn&gt;&lt;accession-num&gt;26351253&lt;/accession-num&gt;&lt;urls&gt;&lt;/urls&gt;&lt;custom2&gt;PMC4622129&lt;/custom2&gt;&lt;electronic-resource-num&gt;10.5056/jnm15071&lt;/electronic-resource-num&gt;&lt;remote-database-provider&gt;NLM&lt;/remote-database-provider&gt;&lt;language&gt;eng&lt;/language&gt;&lt;/record&gt;&lt;/Cite&gt;&lt;/EndNote&gt;</w:instrText>
      </w:r>
      <w:r w:rsidR="002537FC" w:rsidRPr="00F955BF">
        <w:fldChar w:fldCharType="separate"/>
      </w:r>
      <w:r w:rsidR="003D788F" w:rsidRPr="00F955BF">
        <w:t>(7)</w:t>
      </w:r>
      <w:r w:rsidR="002537FC" w:rsidRPr="00F955BF">
        <w:fldChar w:fldCharType="end"/>
      </w:r>
      <w:bookmarkEnd w:id="7"/>
    </w:p>
    <w:p w14:paraId="72C4F30E" w14:textId="77777777" w:rsidR="00D4067C" w:rsidRDefault="00D4067C" w:rsidP="00D4067C">
      <w:pPr>
        <w:pStyle w:val="ListParagraph"/>
        <w:tabs>
          <w:tab w:val="left" w:pos="420"/>
        </w:tabs>
      </w:pPr>
    </w:p>
    <w:p w14:paraId="25D6A2B3" w14:textId="20F09940" w:rsidR="00E62DD7" w:rsidRDefault="00F955BF" w:rsidP="00E62DD7">
      <w:pPr>
        <w:pStyle w:val="ListParagraph"/>
        <w:numPr>
          <w:ilvl w:val="0"/>
          <w:numId w:val="7"/>
        </w:numPr>
        <w:tabs>
          <w:tab w:val="left" w:pos="420"/>
        </w:tabs>
      </w:pPr>
      <w:r w:rsidRPr="00F955BF">
        <w:t xml:space="preserve">In recent years, probiotics </w:t>
      </w:r>
      <w:r w:rsidRPr="00F955BF">
        <w:t xml:space="preserve">were found that they </w:t>
      </w:r>
      <w:r w:rsidRPr="00F955BF">
        <w:rPr>
          <w:rFonts w:hint="eastAsia"/>
        </w:rPr>
        <w:t>d</w:t>
      </w:r>
      <w:r w:rsidRPr="00F955BF">
        <w:t xml:space="preserve">o not exist in a static state in the host </w:t>
      </w:r>
      <w:r w:rsidR="00590E58" w:rsidRPr="00F955BF">
        <w:t>intestine but</w:t>
      </w:r>
      <w:r w:rsidRPr="00F955BF">
        <w:t xml:space="preserve"> will undergo rapid genetic adaptive changes under specific environmental pressures, especially single nucleotide variants (SNVs). </w:t>
      </w:r>
      <w:r w:rsidRPr="00F955BF">
        <w:t>S</w:t>
      </w:r>
      <w:r w:rsidRPr="00F955BF">
        <w:t xml:space="preserve">tudies have shown that the </w:t>
      </w:r>
      <w:r w:rsidR="001B41B9" w:rsidRPr="00F955BF">
        <w:t xml:space="preserve">intestinal </w:t>
      </w:r>
      <w:proofErr w:type="gramStart"/>
      <w:r w:rsidR="001B41B9" w:rsidRPr="00F955BF">
        <w:t>microbes</w:t>
      </w:r>
      <w:proofErr w:type="gramEnd"/>
      <w:r w:rsidR="001B41B9">
        <w:t xml:space="preserve"> </w:t>
      </w:r>
      <w:r w:rsidRPr="00F955BF">
        <w:t>structure and ecological pressure of the host intestine are the main factors driving probiotics to produce these genetic variations</w:t>
      </w:r>
      <w:r w:rsidR="00DD769A" w:rsidRPr="00F955BF">
        <w:t xml:space="preserve"> </w:t>
      </w:r>
      <w:r w:rsidRPr="00F955BF">
        <w:fldChar w:fldCharType="begin">
          <w:fldData xml:space="preserve">PEVuZE5vdGU+PENpdGU+PEF1dGhvcj5NYTwvQXV0aG9yPjxZZWFyPjIwMjE8L1llYXI+PFJlY051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</w:fldData>
        </w:fldChar>
      </w:r>
      <w:r w:rsidRPr="00F955BF">
        <w:instrText xml:space="preserve"> ADDIN EN.CITE </w:instrText>
      </w:r>
      <w:r w:rsidRPr="00F955BF">
        <w:fldChar w:fldCharType="begin">
          <w:fldData xml:space="preserve">PEVuZE5vdGU+PENpdGU+PEF1dGhvcj5NYTwvQXV0aG9yPjxZZWFyPjIwMjE8L1llYXI+PFJlY051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</w:fldData>
        </w:fldChar>
      </w:r>
      <w:r w:rsidRPr="00F955BF">
        <w:instrText xml:space="preserve"> ADDIN EN.CITE.DATA </w:instrText>
      </w:r>
      <w:r w:rsidRPr="00F955BF">
        <w:fldChar w:fldCharType="end"/>
      </w:r>
      <w:r w:rsidRPr="00F955BF">
        <w:fldChar w:fldCharType="separate"/>
      </w:r>
      <w:r w:rsidRPr="00F955BF">
        <w:t>(8)</w:t>
      </w:r>
      <w:r w:rsidRPr="00F955BF">
        <w:fldChar w:fldCharType="end"/>
      </w:r>
      <w:r w:rsidRPr="00F955BF">
        <w:t>.</w:t>
      </w:r>
    </w:p>
    <w:p w14:paraId="75BCBB66" w14:textId="2E3327DF" w:rsidR="00E62DD7" w:rsidRDefault="00FA12E8" w:rsidP="00FD5EA4">
      <w:pPr>
        <w:pStyle w:val="ListParagraph"/>
        <w:numPr>
          <w:ilvl w:val="0"/>
          <w:numId w:val="7"/>
        </w:numPr>
        <w:tabs>
          <w:tab w:val="left" w:pos="420"/>
        </w:tabs>
      </w:pPr>
      <w:r w:rsidRPr="00F53036">
        <w:t>D</w:t>
      </w:r>
      <w:r w:rsidR="00EB79B7" w:rsidRPr="00F53036">
        <w:t xml:space="preserve">uring the development of </w:t>
      </w:r>
      <w:r w:rsidR="00F955BF" w:rsidRPr="00F955BF">
        <w:t>IBS</w:t>
      </w:r>
      <w:r w:rsidR="00EB79B7" w:rsidRPr="00F53036">
        <w:t xml:space="preserve">, </w:t>
      </w:r>
      <w:r w:rsidR="00F955BF" w:rsidRPr="00F955BF">
        <w:t>whether the indigenous intestinal microbes</w:t>
      </w:r>
      <w:r w:rsidR="00F955BF">
        <w:t xml:space="preserve"> </w:t>
      </w:r>
      <w:r w:rsidR="00590E58" w:rsidRPr="00F955BF">
        <w:t>have</w:t>
      </w:r>
      <w:r w:rsidR="00F955BF" w:rsidRPr="00F955BF">
        <w:t xml:space="preserve"> a unique impact on the probiotics evolution in the IBS</w:t>
      </w:r>
      <w:r w:rsidR="00EB79B7" w:rsidRPr="00F53036">
        <w:t xml:space="preserve"> remains unclear. </w:t>
      </w:r>
    </w:p>
    <w:p w14:paraId="07B3A4C4" w14:textId="1B1D9BBD" w:rsidR="002537FC" w:rsidRDefault="00E62DD7" w:rsidP="00FD5EA4">
      <w:pPr>
        <w:pStyle w:val="ListParagraph"/>
        <w:numPr>
          <w:ilvl w:val="0"/>
          <w:numId w:val="7"/>
        </w:numPr>
        <w:tabs>
          <w:tab w:val="left" w:pos="420"/>
        </w:tabs>
      </w:pPr>
      <w:r>
        <w:t>Thus, a</w:t>
      </w:r>
      <w:r w:rsidR="00EB79B7" w:rsidRPr="00F53036">
        <w:t xml:space="preserve"> more thorough understanding of </w:t>
      </w:r>
      <w:r w:rsidRPr="00E62DD7">
        <w:t xml:space="preserve">microecological-evolutionary interaction process </w:t>
      </w:r>
      <w:r w:rsidR="00EB79B7" w:rsidRPr="00F53036">
        <w:t xml:space="preserve">in </w:t>
      </w:r>
      <w:r w:rsidRPr="00F955BF">
        <w:t>IBS</w:t>
      </w:r>
      <w:r w:rsidR="00EB79B7" w:rsidRPr="00F53036">
        <w:t xml:space="preserve"> is critical to provide a mechanistic basis for </w:t>
      </w:r>
      <w:r w:rsidRPr="00E62DD7">
        <w:t xml:space="preserve">the </w:t>
      </w:r>
      <w:r w:rsidRPr="00E62DD7">
        <w:lastRenderedPageBreak/>
        <w:t>development of environmentally adapted or symbiotic probiotics</w:t>
      </w:r>
      <w:r w:rsidR="00EB79B7" w:rsidRPr="00F53036">
        <w:t xml:space="preserve"> and </w:t>
      </w:r>
      <w:r>
        <w:t>improving</w:t>
      </w:r>
      <w:r w:rsidR="00EB79B7" w:rsidRPr="00F53036">
        <w:t xml:space="preserve"> therapeutic efficacy.</w:t>
      </w:r>
    </w:p>
    <w:p w14:paraId="7F789717" w14:textId="624D8386" w:rsidR="00E05F69" w:rsidRPr="00E05F69" w:rsidRDefault="00E05F69" w:rsidP="00E05F69">
      <w:pPr>
        <w:pStyle w:val="ListParagraph"/>
        <w:numPr>
          <w:ilvl w:val="0"/>
          <w:numId w:val="7"/>
        </w:numPr>
        <w:rPr>
          <w:rFonts w:eastAsia="DengXian"/>
          <w:b/>
          <w:bCs/>
        </w:rPr>
      </w:pPr>
      <w:r>
        <w:t xml:space="preserve">This research proposal aims to set up a comprehensive dataset of </w:t>
      </w:r>
      <w:r w:rsidR="00590E58" w:rsidRPr="00E62DD7">
        <w:t>microbiota driven</w:t>
      </w:r>
      <w:r w:rsidR="00E62DD7" w:rsidRPr="00E62DD7">
        <w:t xml:space="preserve"> </w:t>
      </w:r>
      <w:r w:rsidR="00E62DD7">
        <w:t>SNVs</w:t>
      </w:r>
      <w:r w:rsidR="00E62DD7" w:rsidRPr="00E62DD7">
        <w:t xml:space="preserve"> </w:t>
      </w:r>
      <w:r w:rsidR="00E62DD7">
        <w:t xml:space="preserve">patterns </w:t>
      </w:r>
      <w:r w:rsidR="00E62DD7" w:rsidRPr="00E62DD7">
        <w:t xml:space="preserve">associated with probiotic adaptation </w:t>
      </w:r>
      <w:r>
        <w:t xml:space="preserve">and build on our knowledge of the roles of </w:t>
      </w:r>
      <w:r w:rsidR="00E62DD7" w:rsidRPr="00E62DD7">
        <w:t xml:space="preserve">probiotic </w:t>
      </w:r>
      <w:r w:rsidR="00E62DD7">
        <w:t>evolution</w:t>
      </w:r>
      <w:r w:rsidR="00E62DD7" w:rsidRPr="00E62DD7">
        <w:t xml:space="preserve">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 w:rsidR="00E62DD7" w:rsidRPr="00F955BF">
        <w:t>IBS</w:t>
      </w:r>
      <w:r>
        <w:t xml:space="preserve">. </w:t>
      </w:r>
    </w:p>
    <w:p w14:paraId="70A50574" w14:textId="77777777" w:rsidR="0072334E" w:rsidRPr="00851503" w:rsidRDefault="0072334E" w:rsidP="00FD7EED">
      <w:pPr>
        <w:tabs>
          <w:tab w:val="left" w:pos="420"/>
        </w:tabs>
        <w:rPr>
          <w:b/>
          <w:bCs/>
        </w:rPr>
      </w:pPr>
    </w:p>
    <w:p w14:paraId="63A19950" w14:textId="45265ECB" w:rsidR="00EC66D3" w:rsidRDefault="000E79BF" w:rsidP="001155C6">
      <w:pPr>
        <w:rPr>
          <w:b/>
          <w:bCs/>
        </w:rPr>
      </w:pPr>
      <w:r>
        <w:rPr>
          <w:b/>
          <w:bCs/>
        </w:rPr>
        <w:t>A</w:t>
      </w:r>
      <w:r w:rsidRPr="00851503">
        <w:rPr>
          <w:b/>
          <w:bCs/>
        </w:rPr>
        <w:t>ims：</w:t>
      </w:r>
    </w:p>
    <w:p w14:paraId="247743FF" w14:textId="0E7858CB" w:rsidR="001155C6" w:rsidRDefault="001155C6" w:rsidP="001155C6">
      <w:pPr>
        <w:rPr>
          <w:b/>
          <w:bCs/>
        </w:rPr>
      </w:pPr>
      <w:r>
        <w:rPr>
          <w:b/>
          <w:bCs/>
        </w:rPr>
        <w:t>-</w:t>
      </w:r>
    </w:p>
    <w:p w14:paraId="3EDFCB18" w14:textId="77777777" w:rsidR="001155C6" w:rsidRPr="001155C6" w:rsidRDefault="001155C6" w:rsidP="001155C6">
      <w:pPr>
        <w:rPr>
          <w:b/>
          <w:bCs/>
        </w:rPr>
      </w:pPr>
    </w:p>
    <w:p w14:paraId="76962610" w14:textId="77777777" w:rsidR="00CA1E4B" w:rsidRDefault="00000000" w:rsidP="00CA1E4B">
      <w:pPr>
        <w:rPr>
          <w:b/>
          <w:bCs/>
        </w:rPr>
      </w:pPr>
      <w:r w:rsidRPr="00851503">
        <w:rPr>
          <w:b/>
          <w:bCs/>
        </w:rPr>
        <w:t>Methodology</w:t>
      </w:r>
    </w:p>
    <w:p w14:paraId="67C9E2E9" w14:textId="5B34E1A0" w:rsidR="00EE6F2B" w:rsidRDefault="00EE6F2B" w:rsidP="00EE6F2B">
      <w:pPr>
        <w:pStyle w:val="ListParagraph"/>
        <w:numPr>
          <w:ilvl w:val="0"/>
          <w:numId w:val="5"/>
        </w:numPr>
        <w:spacing w:before="100" w:beforeAutospacing="1" w:after="100" w:afterAutospacing="1" w:line="273" w:lineRule="auto"/>
        <w:jc w:val="both"/>
      </w:pPr>
      <w:r w:rsidRPr="00EE6F2B">
        <w:t xml:space="preserve">Identification and characterization of </w:t>
      </w:r>
      <w:bookmarkStart w:id="9" w:name="OLE_LINK98"/>
      <w:r w:rsidR="000144ED">
        <w:t>SNV</w:t>
      </w:r>
      <w:r w:rsidR="000144ED" w:rsidRPr="000144ED">
        <w:t xml:space="preserve"> associated with </w:t>
      </w:r>
      <w:bookmarkStart w:id="10" w:name="OLE_LINK93"/>
      <w:r w:rsidR="000144ED" w:rsidRPr="000144ED">
        <w:t xml:space="preserve">probiotic </w:t>
      </w:r>
      <w:bookmarkEnd w:id="10"/>
      <w:r w:rsidR="000144ED" w:rsidRPr="000144ED">
        <w:t xml:space="preserve">adaptation </w:t>
      </w:r>
      <w:bookmarkEnd w:id="9"/>
      <w:r w:rsidR="000144ED" w:rsidRPr="000144ED">
        <w:t xml:space="preserve">in </w:t>
      </w:r>
      <w:r w:rsidR="000144ED" w:rsidRPr="002537FC">
        <w:t>IBS</w:t>
      </w:r>
      <w:r>
        <w:t xml:space="preserve">: </w:t>
      </w:r>
    </w:p>
    <w:p w14:paraId="5514C8B6" w14:textId="2FAB6E0B" w:rsidR="000235A0" w:rsidRDefault="000235A0" w:rsidP="009B119D">
      <w:pPr>
        <w:pStyle w:val="ListParagraph"/>
        <w:numPr>
          <w:ilvl w:val="0"/>
          <w:numId w:val="15"/>
        </w:numPr>
        <w:spacing w:before="100" w:beforeAutospacing="1" w:after="100" w:afterAutospacing="1" w:line="273" w:lineRule="auto"/>
        <w:jc w:val="both"/>
      </w:pPr>
      <w:r>
        <w:t xml:space="preserve">Database to explore the </w:t>
      </w:r>
      <w:r w:rsidRPr="000235A0">
        <w:t xml:space="preserve">raw metagenomic </w:t>
      </w:r>
      <w:proofErr w:type="gramStart"/>
      <w:r w:rsidRPr="000235A0">
        <w:t>data</w:t>
      </w:r>
      <w:proofErr w:type="gramEnd"/>
    </w:p>
    <w:p w14:paraId="1BC1222B" w14:textId="1BEC58BB" w:rsidR="00286F21" w:rsidRPr="000144ED" w:rsidRDefault="00286F21" w:rsidP="009B119D">
      <w:pPr>
        <w:pStyle w:val="ListParagraph"/>
        <w:numPr>
          <w:ilvl w:val="0"/>
          <w:numId w:val="15"/>
        </w:numPr>
        <w:spacing w:before="100" w:beforeAutospacing="1" w:after="100" w:afterAutospacing="1" w:line="273" w:lineRule="auto"/>
        <w:jc w:val="both"/>
      </w:pPr>
      <w:r>
        <w:t xml:space="preserve">Establishment of </w:t>
      </w:r>
      <w:r w:rsidR="000144ED" w:rsidRPr="002537FC">
        <w:t>IBS</w:t>
      </w:r>
      <w:r w:rsidR="000144ED">
        <w:rPr>
          <w:rFonts w:eastAsia="DengXian"/>
        </w:rPr>
        <w:t xml:space="preserve"> </w:t>
      </w:r>
      <w:r>
        <w:rPr>
          <w:rFonts w:eastAsia="DengXian"/>
        </w:rPr>
        <w:t>mice</w:t>
      </w:r>
      <w:r w:rsidR="000144ED">
        <w:rPr>
          <w:rFonts w:eastAsia="DengXian"/>
        </w:rPr>
        <w:t xml:space="preserve">/different subclass of </w:t>
      </w:r>
      <w:bookmarkStart w:id="11" w:name="OLE_LINK94"/>
      <w:r w:rsidR="000144ED">
        <w:rPr>
          <w:rFonts w:eastAsia="DengXian"/>
        </w:rPr>
        <w:t xml:space="preserve">IBS patient </w:t>
      </w:r>
      <w:bookmarkEnd w:id="11"/>
      <w:r w:rsidR="000144ED">
        <w:rPr>
          <w:rFonts w:eastAsia="DengXian"/>
        </w:rPr>
        <w:t>(</w:t>
      </w:r>
      <w:r w:rsidR="000144ED" w:rsidRPr="0039684F">
        <w:t>IBS-C, IBS-D, IBS-</w:t>
      </w:r>
      <w:proofErr w:type="gramStart"/>
      <w:r w:rsidR="000144ED" w:rsidRPr="0039684F">
        <w:t>M</w:t>
      </w:r>
      <w:proofErr w:type="gramEnd"/>
      <w:r w:rsidR="000144ED">
        <w:t xml:space="preserve"> </w:t>
      </w:r>
      <w:r w:rsidR="000144ED" w:rsidRPr="0039684F">
        <w:t>and IBS-U</w:t>
      </w:r>
      <w:r w:rsidR="000144ED">
        <w:rPr>
          <w:rFonts w:eastAsia="DengXian"/>
        </w:rPr>
        <w:t>) compared to health mice/patients.</w:t>
      </w:r>
    </w:p>
    <w:p w14:paraId="6330BCF8" w14:textId="6E05E94B" w:rsidR="000144ED" w:rsidRPr="000144ED" w:rsidRDefault="000144ED" w:rsidP="000144ED">
      <w:pPr>
        <w:pStyle w:val="ListParagraph"/>
        <w:numPr>
          <w:ilvl w:val="0"/>
          <w:numId w:val="15"/>
        </w:numPr>
      </w:pPr>
      <w:r w:rsidRPr="000144ED">
        <w:t>P</w:t>
      </w:r>
      <w:r w:rsidRPr="000144ED">
        <w:t>robiotic</w:t>
      </w:r>
      <w:r>
        <w:t xml:space="preserve"> treatment will be given every day for a period (</w:t>
      </w:r>
      <w:proofErr w:type="spellStart"/>
      <w:r>
        <w:t>eg.</w:t>
      </w:r>
      <w:proofErr w:type="spellEnd"/>
      <w:r>
        <w:t xml:space="preserve"> </w:t>
      </w:r>
      <w:r w:rsidR="00580DE1">
        <w:t>28</w:t>
      </w:r>
      <w:r>
        <w:t>days)</w:t>
      </w:r>
      <w:r w:rsidRPr="000144ED">
        <w:t xml:space="preserve"> (such as </w:t>
      </w:r>
      <w:r w:rsidR="005F26D4" w:rsidRPr="005F26D4">
        <w:t xml:space="preserve">Lactobacillus </w:t>
      </w:r>
      <w:proofErr w:type="spellStart"/>
      <w:r w:rsidR="005F26D4" w:rsidRPr="005F26D4">
        <w:t>delbruekii</w:t>
      </w:r>
      <w:proofErr w:type="spellEnd"/>
      <w:r w:rsidR="005F26D4" w:rsidRPr="005F26D4">
        <w:t xml:space="preserve"> and Lactobacillus fermentum</w:t>
      </w:r>
      <w:r w:rsidR="00A30E67">
        <w:fldChar w:fldCharType="begin"/>
      </w:r>
      <w:r w:rsidR="00A30E67">
        <w:instrText xml:space="preserve"> ADDIN EN.CITE &lt;EndNote&gt;&lt;Cite&gt;&lt;Author&gt;Fawzy&lt;/Author&gt;&lt;Year&gt;2021&lt;/Year&gt;&lt;RecNum&gt;6694&lt;/RecNum&gt;&lt;DisplayText&gt;(9)&lt;/DisplayText&gt;&lt;record&gt;&lt;rec-number&gt;6694&lt;/rec-number&gt;&lt;foreign-keys&gt;&lt;key app="EN" db-id="et9p0vt2yf0pr8eaf5xp5wf02s5sedvt9wxt" timestamp="1747222912"&gt;6694&lt;/key&gt;&lt;/foreign-keys&gt;&lt;ref-type name="Journal Article"&gt;17&lt;/ref-type&gt;&lt;contributors&gt;&lt;authors&gt;&lt;author&gt;Fawzy, Iman Mohamed&lt;/author&gt;&lt;author&gt;ElGindy, Eman Mohamed&lt;/author&gt;&lt;author&gt;Abdel-Samie, Omar&lt;/author&gt;&lt;author&gt;Aly, Heba&lt;/author&gt;&lt;/authors&gt;&lt;/contributors&gt;&lt;titles&gt;&lt;title&gt;Probiotic therapy in patients with irritable bowel syndrome: does it have a real role?&lt;/title&gt;&lt;secondary-title&gt;The Egyptian Journal of Internal Medicine&lt;/secondary-title&gt;&lt;/titles&gt;&lt;periodical&gt;&lt;full-title&gt;The Egyptian Journal of Internal Medicine&lt;/full-title&gt;&lt;/periodical&gt;&lt;pages&gt;20&lt;/pages&gt;&lt;volume&gt;33&lt;/volume&gt;&lt;number&gt;1&lt;/number&gt;&lt;dates&gt;&lt;year&gt;2021&lt;/year&gt;&lt;pub-dates&gt;&lt;date&gt;2021/07/01&lt;/date&gt;&lt;/pub-dates&gt;&lt;/dates&gt;&lt;isbn&gt;2090-9098&lt;/isbn&gt;&lt;urls&gt;&lt;related-urls&gt;&lt;url&gt;https://doi.org/10.1186/s43162-021-00051-2&lt;/url&gt;&lt;/related-urls&gt;&lt;/urls&gt;&lt;electronic-resource-num&gt;10.1186/s43162-021-00051-2&lt;/electronic-resource-num&gt;&lt;/record&gt;&lt;/Cite&gt;&lt;/EndNote&gt;</w:instrText>
      </w:r>
      <w:r w:rsidR="00A30E67">
        <w:fldChar w:fldCharType="separate"/>
      </w:r>
      <w:r w:rsidR="00A30E67">
        <w:rPr>
          <w:noProof/>
        </w:rPr>
        <w:t>(9)</w:t>
      </w:r>
      <w:r w:rsidR="00A30E67">
        <w:fldChar w:fldCharType="end"/>
      </w:r>
      <w:r w:rsidR="001D3AE8">
        <w:t xml:space="preserve">, </w:t>
      </w:r>
      <w:r w:rsidR="001D3AE8" w:rsidRPr="001D3AE8">
        <w:t xml:space="preserve">Bacillus </w:t>
      </w:r>
      <w:proofErr w:type="spellStart"/>
      <w:r w:rsidR="001D3AE8" w:rsidRPr="001D3AE8">
        <w:t>coagulans</w:t>
      </w:r>
      <w:proofErr w:type="spellEnd"/>
      <w:r w:rsidR="001D3AE8" w:rsidRPr="001D3AE8">
        <w:t xml:space="preserve"> and Lactobacillus acidophilus</w:t>
      </w:r>
      <w:r w:rsidR="001D3AE8">
        <w:fldChar w:fldCharType="begin"/>
      </w:r>
      <w:r w:rsidR="001D3AE8">
        <w:instrText xml:space="preserve"> ADDIN EN.CITE &lt;EndNote&gt;&lt;Cite&gt;&lt;Author&gt;Dale&lt;/Author&gt;&lt;Year&gt;2019&lt;/Year&gt;&lt;RecNum&gt;6695&lt;/RecNum&gt;&lt;DisplayText&gt;(10)&lt;/DisplayText&gt;&lt;record&gt;&lt;rec-number&gt;6695&lt;/rec-number&gt;&lt;foreign-keys&gt;&lt;key app="EN" db-id="et9p0vt2yf0pr8eaf5xp5wf02s5sedvt9wxt" timestamp="1747223065"&gt;6695&lt;/key&gt;&lt;/foreign-keys&gt;&lt;ref-type name="Journal Article"&gt;17&lt;/ref-type&gt;&lt;contributors&gt;&lt;authors&gt;&lt;author&gt;Dale, Hanna Fjeldheim&lt;/author&gt;&lt;author&gt;Rasmussen, Stella Hellgren&lt;/author&gt;&lt;author&gt;Asiller, Özgün Ömer&lt;/author&gt;&lt;author&gt;Lied, Gülen Arslan&lt;/author&gt;&lt;/authors&gt;&lt;/contributors&gt;&lt;titles&gt;&lt;title&gt;Probiotics in Irritable Bowel Syndrome: An Up-to-Date Systematic Review&lt;/title&gt;&lt;secondary-title&gt;Nutrients&lt;/secondary-title&gt;&lt;/titles&gt;&lt;periodical&gt;&lt;full-title&gt;Nutrients&lt;/full-title&gt;&lt;abbr-1&gt;Nutrients&lt;/abbr-1&gt;&lt;/periodical&gt;&lt;pages&gt;2048&lt;/pages&gt;&lt;volume&gt;11&lt;/volume&gt;&lt;number&gt;9&lt;/number&gt;&lt;dates&gt;&lt;year&gt;2019&lt;/year&gt;&lt;/dates&gt;&lt;isbn&gt;2072-6643&lt;/isbn&gt;&lt;accession-num&gt;doi:10.3390/nu11092048&lt;/accession-num&gt;&lt;urls&gt;&lt;related-urls&gt;&lt;url&gt;https://www.mdpi.com/2072-6643/11/9/2048&lt;/url&gt;&lt;/related-urls&gt;&lt;/urls&gt;&lt;/record&gt;&lt;/Cite&gt;&lt;/EndNote&gt;</w:instrText>
      </w:r>
      <w:r w:rsidR="001D3AE8">
        <w:fldChar w:fldCharType="separate"/>
      </w:r>
      <w:r w:rsidR="001D3AE8">
        <w:rPr>
          <w:noProof/>
        </w:rPr>
        <w:t>(10)</w:t>
      </w:r>
      <w:r w:rsidR="001D3AE8">
        <w:fldChar w:fldCharType="end"/>
      </w:r>
      <w:r w:rsidRPr="000144ED">
        <w:rPr>
          <w:rFonts w:ascii="SimSun" w:eastAsia="SimSun" w:hAnsi="SimSun" w:cs="SimSun" w:hint="eastAsia"/>
        </w:rPr>
        <w:t>）</w:t>
      </w:r>
    </w:p>
    <w:p w14:paraId="3146C270" w14:textId="2E7165B2" w:rsidR="000144ED" w:rsidRPr="00627637" w:rsidRDefault="000144ED" w:rsidP="00627637">
      <w:pPr>
        <w:pStyle w:val="ListParagraph"/>
        <w:numPr>
          <w:ilvl w:val="0"/>
          <w:numId w:val="15"/>
        </w:numPr>
      </w:pPr>
      <w:proofErr w:type="spellStart"/>
      <w:r w:rsidRPr="00627637">
        <w:t>Fecal</w:t>
      </w:r>
      <w:proofErr w:type="spellEnd"/>
      <w:r w:rsidRPr="00627637">
        <w:t xml:space="preserve"> sample will be collected on day 0, day 3,</w:t>
      </w:r>
      <w:r w:rsidR="00580DE1" w:rsidRPr="00627637">
        <w:t xml:space="preserve"> </w:t>
      </w:r>
      <w:r w:rsidRPr="00627637">
        <w:t>7</w:t>
      </w:r>
      <w:r w:rsidR="00580DE1">
        <w:t xml:space="preserve">, </w:t>
      </w:r>
      <w:r w:rsidRPr="00627637">
        <w:t>14</w:t>
      </w:r>
      <w:r w:rsidR="00580DE1">
        <w:t>, 21 and 28</w:t>
      </w:r>
      <w:r w:rsidRPr="00627637">
        <w:t>.</w:t>
      </w:r>
    </w:p>
    <w:p w14:paraId="15277D65" w14:textId="5E641434" w:rsidR="00427805" w:rsidRDefault="00286F21" w:rsidP="009B119D">
      <w:pPr>
        <w:pStyle w:val="ListParagraph"/>
        <w:numPr>
          <w:ilvl w:val="0"/>
          <w:numId w:val="15"/>
        </w:numPr>
        <w:spacing w:before="100" w:beforeAutospacing="1" w:after="100" w:afterAutospacing="1" w:line="273" w:lineRule="auto"/>
        <w:jc w:val="both"/>
      </w:pPr>
      <w:r w:rsidRPr="00286F21">
        <w:t xml:space="preserve">16S rRNA </w:t>
      </w:r>
      <w:r>
        <w:rPr>
          <w:rFonts w:hint="eastAsia"/>
        </w:rPr>
        <w:t>sequencing</w:t>
      </w:r>
      <w:r w:rsidR="00DF3440">
        <w:t>/</w:t>
      </w:r>
      <w:r w:rsidRPr="00286F21">
        <w:t xml:space="preserve">microbial </w:t>
      </w:r>
      <w:bookmarkStart w:id="12" w:name="OLE_LINK108"/>
      <w:r w:rsidRPr="00286F21">
        <w:t>metagenomic sequencing</w:t>
      </w:r>
      <w:bookmarkEnd w:id="12"/>
      <w:r w:rsidR="00DF3440">
        <w:t>/</w:t>
      </w:r>
      <w:r w:rsidR="000144ED" w:rsidRPr="000144ED">
        <w:t>2bRAD-M</w:t>
      </w:r>
      <w:r w:rsidR="00DF3440" w:rsidRPr="00DF3440">
        <w:t xml:space="preserve"> sequencing for microbiome</w:t>
      </w:r>
      <w:r>
        <w:t xml:space="preserve"> </w:t>
      </w:r>
      <w:r w:rsidR="00EE6F2B">
        <w:t xml:space="preserve">will be used to identify the significantly different </w:t>
      </w:r>
      <w:r w:rsidR="00BD1832">
        <w:t>microbiota</w:t>
      </w:r>
      <w:r w:rsidR="00EE6F2B" w:rsidRPr="00EE6F2B">
        <w:rPr>
          <w:rFonts w:eastAsia="DengXian"/>
        </w:rPr>
        <w:t xml:space="preserve"> in </w:t>
      </w:r>
      <w:r w:rsidR="00D50E5D">
        <w:rPr>
          <w:rFonts w:eastAsia="DengXian"/>
        </w:rPr>
        <w:t xml:space="preserve">faeces </w:t>
      </w:r>
      <w:r w:rsidR="002D0104">
        <w:t xml:space="preserve">from </w:t>
      </w:r>
      <w:r w:rsidR="000144ED" w:rsidRPr="000144ED">
        <w:rPr>
          <w:rFonts w:eastAsia="DengXian"/>
        </w:rPr>
        <w:t>probiotics</w:t>
      </w:r>
      <w:r>
        <w:rPr>
          <w:rFonts w:eastAsia="DengXian"/>
        </w:rPr>
        <w:t>-</w:t>
      </w:r>
      <w:r w:rsidR="000144ED">
        <w:rPr>
          <w:rFonts w:eastAsia="DengXian"/>
        </w:rPr>
        <w:t>treated</w:t>
      </w:r>
      <w:r>
        <w:rPr>
          <w:rFonts w:eastAsia="DengXian"/>
        </w:rPr>
        <w:t xml:space="preserve"> </w:t>
      </w:r>
      <w:r w:rsidR="000144ED">
        <w:rPr>
          <w:rFonts w:eastAsia="DengXian"/>
        </w:rPr>
        <w:t xml:space="preserve">health and </w:t>
      </w:r>
      <w:r w:rsidR="000144ED">
        <w:rPr>
          <w:rFonts w:eastAsia="DengXian"/>
        </w:rPr>
        <w:t>IBS patient</w:t>
      </w:r>
      <w:r w:rsidR="000144ED">
        <w:rPr>
          <w:rFonts w:eastAsia="DengXian"/>
        </w:rPr>
        <w:t>/</w:t>
      </w:r>
      <w:proofErr w:type="gramStart"/>
      <w:r w:rsidR="000144ED">
        <w:rPr>
          <w:rFonts w:eastAsia="DengXian"/>
        </w:rPr>
        <w:t>mice</w:t>
      </w:r>
      <w:r w:rsidR="00477CF0">
        <w:t>;</w:t>
      </w:r>
      <w:proofErr w:type="gramEnd"/>
      <w:r>
        <w:t xml:space="preserve"> </w:t>
      </w:r>
      <w:r w:rsidR="00331C95">
        <w:t xml:space="preserve"> </w:t>
      </w:r>
    </w:p>
    <w:p w14:paraId="74766DF6" w14:textId="102804F7" w:rsidR="00A633E9" w:rsidRDefault="00627637" w:rsidP="00FA42A4">
      <w:pPr>
        <w:pStyle w:val="ListParagraph"/>
        <w:numPr>
          <w:ilvl w:val="1"/>
          <w:numId w:val="15"/>
        </w:numPr>
        <w:spacing w:before="100" w:beforeAutospacing="1" w:after="100" w:afterAutospacing="1" w:line="273" w:lineRule="auto"/>
        <w:jc w:val="both"/>
      </w:pPr>
      <w:r w:rsidRPr="00627637">
        <w:t>MIDAS</w:t>
      </w:r>
      <w:r>
        <w:t>/</w:t>
      </w:r>
      <w:r w:rsidRPr="00627637">
        <w:t xml:space="preserve"> </w:t>
      </w:r>
      <w:proofErr w:type="spellStart"/>
      <w:r>
        <w:t>inStrain</w:t>
      </w:r>
      <w:proofErr w:type="spellEnd"/>
      <w:r w:rsidR="00170D76">
        <w:t xml:space="preserve"> </w:t>
      </w:r>
      <w:r w:rsidRPr="00627637">
        <w:t>wi</w:t>
      </w:r>
      <w:r w:rsidR="00C71963">
        <w:t>l</w:t>
      </w:r>
      <w:r w:rsidRPr="00627637">
        <w:t xml:space="preserve">l be performed to assess the </w:t>
      </w:r>
      <w:r w:rsidRPr="00627637">
        <w:t>SNV</w:t>
      </w:r>
      <w:r>
        <w:t xml:space="preserve">s to establish the </w:t>
      </w:r>
      <w:r w:rsidRPr="00627637">
        <w:t xml:space="preserve">SNV temporal trajectory of probiotic evolution in the host </w:t>
      </w:r>
      <w:proofErr w:type="gramStart"/>
      <w:r w:rsidRPr="00627637">
        <w:t>intestine</w:t>
      </w:r>
      <w:r>
        <w:t>;</w:t>
      </w:r>
      <w:proofErr w:type="gramEnd"/>
    </w:p>
    <w:p w14:paraId="470BFE70" w14:textId="0544F00F" w:rsidR="00231F93" w:rsidRDefault="00231F93" w:rsidP="00FA42A4">
      <w:pPr>
        <w:pStyle w:val="ListParagraph"/>
        <w:numPr>
          <w:ilvl w:val="1"/>
          <w:numId w:val="15"/>
        </w:numPr>
        <w:spacing w:before="100" w:beforeAutospacing="1" w:after="100" w:afterAutospacing="1" w:line="273" w:lineRule="auto"/>
        <w:jc w:val="both"/>
      </w:pPr>
      <w:r>
        <w:t>Bioinformatics…</w:t>
      </w:r>
    </w:p>
    <w:p w14:paraId="4D972927" w14:textId="77777777" w:rsidR="00096F1E" w:rsidRDefault="00096F1E" w:rsidP="00096F1E">
      <w:pPr>
        <w:pStyle w:val="ListParagraph"/>
        <w:spacing w:before="100" w:beforeAutospacing="1" w:after="100" w:afterAutospacing="1" w:line="273" w:lineRule="auto"/>
        <w:jc w:val="both"/>
      </w:pPr>
    </w:p>
    <w:p w14:paraId="67B6A3D7" w14:textId="2BD364A1" w:rsidR="00180B72" w:rsidRDefault="00180B72" w:rsidP="00180B72">
      <w:pPr>
        <w:pStyle w:val="ListParagraph"/>
        <w:numPr>
          <w:ilvl w:val="0"/>
          <w:numId w:val="5"/>
        </w:numPr>
        <w:spacing w:before="100" w:beforeAutospacing="1" w:after="100" w:afterAutospacing="1" w:line="273" w:lineRule="auto"/>
        <w:jc w:val="both"/>
      </w:pPr>
      <w:r>
        <w:t xml:space="preserve">Assess the </w:t>
      </w:r>
      <w:r w:rsidRPr="00EE6F2B">
        <w:t xml:space="preserve">characterization </w:t>
      </w:r>
      <w:r>
        <w:t xml:space="preserve">of </w:t>
      </w:r>
      <w:r w:rsidRPr="00627637">
        <w:t>evolut</w:t>
      </w:r>
      <w:r>
        <w:t xml:space="preserve">e </w:t>
      </w:r>
      <w:r w:rsidRPr="00265E13">
        <w:t>probiotics</w:t>
      </w:r>
      <w:r>
        <w:t xml:space="preserve"> in </w:t>
      </w:r>
      <w:r w:rsidRPr="002537FC">
        <w:t>IBS</w:t>
      </w:r>
      <w:r>
        <w:t>:</w:t>
      </w:r>
    </w:p>
    <w:p w14:paraId="6F7513AF" w14:textId="4221D3E3" w:rsidR="00180B72" w:rsidRPr="00904C73" w:rsidRDefault="00180B72" w:rsidP="00904C73">
      <w:pPr>
        <w:pStyle w:val="Header"/>
        <w:numPr>
          <w:ilvl w:val="0"/>
          <w:numId w:val="17"/>
        </w:numPr>
        <w:rPr>
          <w:sz w:val="24"/>
          <w:szCs w:val="24"/>
        </w:rPr>
      </w:pPr>
      <w:r w:rsidRPr="00904C73">
        <w:rPr>
          <w:sz w:val="24"/>
          <w:szCs w:val="24"/>
        </w:rPr>
        <w:t xml:space="preserve">Isolate the </w:t>
      </w:r>
      <w:r w:rsidRPr="00904C73">
        <w:rPr>
          <w:sz w:val="24"/>
          <w:szCs w:val="24"/>
        </w:rPr>
        <w:t>evolute probiotics</w:t>
      </w:r>
      <w:r w:rsidRPr="00904C73">
        <w:rPr>
          <w:sz w:val="24"/>
          <w:szCs w:val="24"/>
        </w:rPr>
        <w:t>, compared to the</w:t>
      </w:r>
      <w:r w:rsidRPr="00904C73">
        <w:rPr>
          <w:sz w:val="24"/>
          <w:szCs w:val="24"/>
        </w:rPr>
        <w:t xml:space="preserve"> original </w:t>
      </w:r>
      <w:proofErr w:type="gramStart"/>
      <w:r w:rsidRPr="00904C73">
        <w:rPr>
          <w:sz w:val="24"/>
          <w:szCs w:val="24"/>
        </w:rPr>
        <w:t>probiotics</w:t>
      </w:r>
      <w:r w:rsidRPr="00904C73">
        <w:rPr>
          <w:sz w:val="24"/>
          <w:szCs w:val="24"/>
        </w:rPr>
        <w:t>;</w:t>
      </w:r>
      <w:proofErr w:type="gramEnd"/>
    </w:p>
    <w:p w14:paraId="45B45FCB" w14:textId="5DCB48AC" w:rsidR="00180B72" w:rsidRDefault="00180B72" w:rsidP="00180B72">
      <w:pPr>
        <w:pStyle w:val="Header"/>
        <w:numPr>
          <w:ilvl w:val="0"/>
          <w:numId w:val="17"/>
        </w:numPr>
        <w:rPr>
          <w:sz w:val="24"/>
          <w:szCs w:val="24"/>
        </w:rPr>
      </w:pPr>
      <w:r w:rsidRPr="00180B72">
        <w:rPr>
          <w:sz w:val="24"/>
          <w:szCs w:val="24"/>
        </w:rPr>
        <w:t>Survival rate</w:t>
      </w:r>
      <w:r>
        <w:rPr>
          <w:sz w:val="24"/>
          <w:szCs w:val="24"/>
        </w:rPr>
        <w:t xml:space="preserve"> </w:t>
      </w:r>
      <w:r w:rsidRPr="00096F1E">
        <w:rPr>
          <w:sz w:val="24"/>
          <w:szCs w:val="24"/>
        </w:rPr>
        <w:t>will be compared</w:t>
      </w:r>
      <w:r>
        <w:rPr>
          <w:sz w:val="24"/>
          <w:szCs w:val="24"/>
        </w:rPr>
        <w:t xml:space="preserve"> by</w:t>
      </w:r>
      <w:r w:rsidRPr="00180B72">
        <w:rPr>
          <w:sz w:val="24"/>
          <w:szCs w:val="24"/>
        </w:rPr>
        <w:t xml:space="preserve"> cultur</w:t>
      </w:r>
      <w:r>
        <w:rPr>
          <w:sz w:val="24"/>
          <w:szCs w:val="24"/>
        </w:rPr>
        <w:t>ing</w:t>
      </w:r>
      <w:r w:rsidRPr="00180B72">
        <w:rPr>
          <w:sz w:val="24"/>
          <w:szCs w:val="24"/>
        </w:rPr>
        <w:t xml:space="preserve"> in </w:t>
      </w:r>
      <w:proofErr w:type="spellStart"/>
      <w:r w:rsidRPr="00180B72">
        <w:rPr>
          <w:sz w:val="24"/>
          <w:szCs w:val="24"/>
        </w:rPr>
        <w:t>fecal</w:t>
      </w:r>
      <w:proofErr w:type="spellEnd"/>
      <w:r w:rsidRPr="00180B72">
        <w:rPr>
          <w:sz w:val="24"/>
          <w:szCs w:val="24"/>
        </w:rPr>
        <w:t xml:space="preserve"> culture medium of IBS </w:t>
      </w:r>
      <w:proofErr w:type="gramStart"/>
      <w:r w:rsidRPr="00180B72">
        <w:rPr>
          <w:sz w:val="24"/>
          <w:szCs w:val="24"/>
        </w:rPr>
        <w:t>patients</w:t>
      </w:r>
      <w:proofErr w:type="gramEnd"/>
      <w:r w:rsidRPr="00180B72">
        <w:rPr>
          <w:sz w:val="24"/>
          <w:szCs w:val="24"/>
        </w:rPr>
        <w:t xml:space="preserve"> </w:t>
      </w:r>
    </w:p>
    <w:p w14:paraId="0C7E5C97" w14:textId="27E1A933" w:rsidR="00180B72" w:rsidRDefault="00180B72" w:rsidP="00180B72">
      <w:pPr>
        <w:pStyle w:val="src"/>
        <w:numPr>
          <w:ilvl w:val="0"/>
          <w:numId w:val="17"/>
        </w:numPr>
        <w:spacing w:before="0" w:beforeAutospacing="0" w:after="30" w:afterAutospacing="0" w:line="315" w:lineRule="atLeast"/>
      </w:pPr>
      <w:r w:rsidRPr="00096F1E">
        <w:rPr>
          <w:rFonts w:hint="eastAsia"/>
        </w:rPr>
        <w:t xml:space="preserve">Adhesion </w:t>
      </w:r>
      <w:r w:rsidRPr="00096F1E">
        <w:t>will be measure</w:t>
      </w:r>
      <w:r w:rsidRPr="00096F1E">
        <w:rPr>
          <w:rFonts w:hint="eastAsia"/>
        </w:rPr>
        <w:t>d</w:t>
      </w:r>
      <w:r w:rsidRPr="00096F1E">
        <w:t xml:space="preserve"> </w:t>
      </w:r>
      <w:r>
        <w:t xml:space="preserve">using </w:t>
      </w:r>
      <w:r w:rsidRPr="00180B72">
        <w:t xml:space="preserve">mouse intestinal colonization </w:t>
      </w:r>
      <w:proofErr w:type="gramStart"/>
      <w:r w:rsidRPr="00180B72">
        <w:t>model</w:t>
      </w:r>
      <w:r>
        <w:t>;</w:t>
      </w:r>
      <w:proofErr w:type="gramEnd"/>
    </w:p>
    <w:p w14:paraId="66806A51" w14:textId="0DCED0DA" w:rsidR="00180B72" w:rsidRDefault="00180B72" w:rsidP="00180B72">
      <w:pPr>
        <w:pStyle w:val="src"/>
        <w:numPr>
          <w:ilvl w:val="0"/>
          <w:numId w:val="17"/>
        </w:numPr>
        <w:spacing w:before="0" w:beforeAutospacing="0" w:after="30" w:afterAutospacing="0" w:line="315" w:lineRule="atLeast"/>
      </w:pPr>
      <w:bookmarkStart w:id="13" w:name="OLE_LINK96"/>
      <w:bookmarkStart w:id="14" w:name="OLE_LINK104"/>
      <w:r w:rsidRPr="00096F1E">
        <w:rPr>
          <w:rFonts w:hint="eastAsia"/>
        </w:rPr>
        <w:t xml:space="preserve">Anti-stress ability </w:t>
      </w:r>
      <w:r w:rsidRPr="00096F1E">
        <w:t xml:space="preserve">be </w:t>
      </w:r>
      <w:r>
        <w:t xml:space="preserve">explored by </w:t>
      </w:r>
      <w:r w:rsidRPr="00096F1E">
        <w:rPr>
          <w:rFonts w:hint="eastAsia"/>
        </w:rPr>
        <w:t xml:space="preserve">bile salts, </w:t>
      </w:r>
      <w:proofErr w:type="spellStart"/>
      <w:r w:rsidRPr="00096F1E">
        <w:rPr>
          <w:rFonts w:hint="eastAsia"/>
        </w:rPr>
        <w:t>pH</w:t>
      </w:r>
      <w:r w:rsidRPr="00096F1E">
        <w:t>.</w:t>
      </w:r>
      <w:bookmarkEnd w:id="13"/>
      <w:proofErr w:type="spellEnd"/>
    </w:p>
    <w:bookmarkEnd w:id="14"/>
    <w:p w14:paraId="11A71E7C" w14:textId="79810A98" w:rsidR="00CE63C9" w:rsidRDefault="002D0104" w:rsidP="00CE63C9">
      <w:pPr>
        <w:pStyle w:val="ListParagraph"/>
        <w:numPr>
          <w:ilvl w:val="0"/>
          <w:numId w:val="5"/>
        </w:numPr>
        <w:spacing w:before="100" w:beforeAutospacing="1" w:after="100" w:afterAutospacing="1" w:line="273" w:lineRule="auto"/>
        <w:jc w:val="both"/>
      </w:pPr>
      <w:r>
        <w:t xml:space="preserve">Assess the </w:t>
      </w:r>
      <w:r w:rsidR="00627637">
        <w:t>function</w:t>
      </w:r>
      <w:r>
        <w:t xml:space="preserve"> of </w:t>
      </w:r>
      <w:r w:rsidR="00627637" w:rsidRPr="00627637">
        <w:t>evolut</w:t>
      </w:r>
      <w:r w:rsidR="00627637">
        <w:t xml:space="preserve">e </w:t>
      </w:r>
      <w:r w:rsidR="00627637" w:rsidRPr="000144ED">
        <w:rPr>
          <w:rFonts w:eastAsia="DengXian"/>
        </w:rPr>
        <w:t>probiotics</w:t>
      </w:r>
      <w:r w:rsidR="00627637">
        <w:t xml:space="preserve"> </w:t>
      </w:r>
      <w:r>
        <w:t xml:space="preserve">in </w:t>
      </w:r>
      <w:r w:rsidR="00627637" w:rsidRPr="002537FC">
        <w:t>IBS</w:t>
      </w:r>
      <w:r>
        <w:t>:</w:t>
      </w:r>
    </w:p>
    <w:p w14:paraId="5AE39F1F" w14:textId="303B0DF4" w:rsidR="00627637" w:rsidRPr="00627637" w:rsidRDefault="00627637" w:rsidP="00627637">
      <w:pPr>
        <w:pStyle w:val="ListParagraph"/>
        <w:numPr>
          <w:ilvl w:val="0"/>
          <w:numId w:val="17"/>
        </w:numPr>
      </w:pPr>
      <w:r w:rsidRPr="002537FC">
        <w:t>IBS</w:t>
      </w:r>
      <w:r>
        <w:rPr>
          <w:rFonts w:eastAsia="DengXian"/>
        </w:rPr>
        <w:t xml:space="preserve"> mice</w:t>
      </w:r>
      <w:r>
        <w:t xml:space="preserve"> </w:t>
      </w:r>
      <w:r w:rsidR="00666355">
        <w:t>will be</w:t>
      </w:r>
      <w:r w:rsidR="00666355" w:rsidRPr="002A6859">
        <w:t xml:space="preserve"> orally </w:t>
      </w:r>
      <w:proofErr w:type="spellStart"/>
      <w:r w:rsidR="00666355" w:rsidRPr="002A6859">
        <w:t>gavaged</w:t>
      </w:r>
      <w:proofErr w:type="spellEnd"/>
      <w:r w:rsidR="00666355">
        <w:t xml:space="preserve"> the </w:t>
      </w:r>
      <w:r w:rsidRPr="00627637">
        <w:t>evolut</w:t>
      </w:r>
      <w:r>
        <w:t xml:space="preserve">e </w:t>
      </w:r>
      <w:r w:rsidRPr="000144ED">
        <w:rPr>
          <w:rFonts w:eastAsia="DengXian"/>
        </w:rPr>
        <w:t>probiotics</w:t>
      </w:r>
      <w:r>
        <w:rPr>
          <w:rFonts w:eastAsia="DengXian"/>
        </w:rPr>
        <w:t xml:space="preserve"> or original </w:t>
      </w:r>
      <w:r w:rsidRPr="000144ED">
        <w:rPr>
          <w:rFonts w:eastAsia="DengXian"/>
        </w:rPr>
        <w:t>probiotics</w:t>
      </w:r>
      <w:r>
        <w:t>, m</w:t>
      </w:r>
      <w:r>
        <w:t xml:space="preserve">easure the symptoms change of </w:t>
      </w:r>
      <w:r w:rsidRPr="002537FC">
        <w:t>IBS</w:t>
      </w:r>
      <w:r w:rsidRPr="00096F1E">
        <w:t xml:space="preserve"> mice</w:t>
      </w:r>
      <w:r>
        <w:t xml:space="preserve"> (such as c</w:t>
      </w:r>
      <w:r w:rsidRPr="00627637">
        <w:t>onstipation/Diarrhea score</w:t>
      </w:r>
      <w:r>
        <w:t>)</w:t>
      </w:r>
      <w:r w:rsidRPr="00096F1E">
        <w:t>.</w:t>
      </w:r>
    </w:p>
    <w:p w14:paraId="1EEFC23C" w14:textId="7F50C14F" w:rsidR="00627637" w:rsidRPr="00627637" w:rsidRDefault="00627637" w:rsidP="00096F1E">
      <w:pPr>
        <w:pStyle w:val="Header"/>
        <w:numPr>
          <w:ilvl w:val="0"/>
          <w:numId w:val="17"/>
        </w:numPr>
        <w:rPr>
          <w:sz w:val="24"/>
          <w:szCs w:val="24"/>
        </w:rPr>
      </w:pPr>
      <w:r w:rsidRPr="00627637">
        <w:rPr>
          <w:rFonts w:hint="eastAsia"/>
          <w:sz w:val="24"/>
          <w:szCs w:val="24"/>
        </w:rPr>
        <w:t>Long-term heredity</w:t>
      </w:r>
      <w:r w:rsidRPr="00096F1E">
        <w:rPr>
          <w:sz w:val="24"/>
          <w:szCs w:val="24"/>
        </w:rPr>
        <w:t xml:space="preserve"> </w:t>
      </w:r>
      <w:r w:rsidRPr="00096F1E">
        <w:rPr>
          <w:sz w:val="24"/>
          <w:szCs w:val="24"/>
        </w:rPr>
        <w:t>will</w:t>
      </w:r>
      <w:r w:rsidRPr="00096F1E">
        <w:rPr>
          <w:sz w:val="24"/>
          <w:szCs w:val="24"/>
        </w:rPr>
        <w:t xml:space="preserve"> </w:t>
      </w:r>
      <w:r w:rsidRPr="00096F1E">
        <w:rPr>
          <w:sz w:val="24"/>
          <w:szCs w:val="24"/>
        </w:rPr>
        <w:t>be</w:t>
      </w:r>
      <w:r w:rsidRPr="00096F1E">
        <w:rPr>
          <w:sz w:val="24"/>
          <w:szCs w:val="24"/>
        </w:rPr>
        <w:t xml:space="preserve"> </w:t>
      </w:r>
      <w:r w:rsidRPr="00096F1E">
        <w:rPr>
          <w:sz w:val="24"/>
          <w:szCs w:val="24"/>
        </w:rPr>
        <w:t>measure</w:t>
      </w:r>
      <w:r w:rsidRPr="00096F1E">
        <w:rPr>
          <w:rFonts w:hint="eastAsia"/>
          <w:sz w:val="24"/>
          <w:szCs w:val="24"/>
        </w:rPr>
        <w:t>d</w:t>
      </w:r>
      <w:r w:rsidRPr="00096F1E">
        <w:rPr>
          <w:sz w:val="24"/>
          <w:szCs w:val="24"/>
        </w:rPr>
        <w:t xml:space="preserve"> </w:t>
      </w:r>
      <w:r w:rsidR="00B44A28" w:rsidRPr="00096F1E">
        <w:rPr>
          <w:sz w:val="24"/>
          <w:szCs w:val="24"/>
        </w:rPr>
        <w:t>by assessing the</w:t>
      </w:r>
      <w:r w:rsidR="00580DE1" w:rsidRPr="00096F1E">
        <w:rPr>
          <w:sz w:val="24"/>
          <w:szCs w:val="24"/>
        </w:rPr>
        <w:t xml:space="preserve"> SNVs at</w:t>
      </w:r>
      <w:r w:rsidR="00B44A28" w:rsidRPr="00096F1E">
        <w:rPr>
          <w:sz w:val="24"/>
          <w:szCs w:val="24"/>
        </w:rPr>
        <w:t xml:space="preserve"> long</w:t>
      </w:r>
      <w:r w:rsidR="00580DE1" w:rsidRPr="00096F1E">
        <w:rPr>
          <w:sz w:val="24"/>
          <w:szCs w:val="24"/>
        </w:rPr>
        <w:t>er</w:t>
      </w:r>
      <w:r w:rsidR="00B44A28" w:rsidRPr="00096F1E">
        <w:rPr>
          <w:sz w:val="24"/>
          <w:szCs w:val="24"/>
        </w:rPr>
        <w:t xml:space="preserve"> time point such as </w:t>
      </w:r>
      <w:proofErr w:type="gramStart"/>
      <w:r w:rsidR="00580DE1" w:rsidRPr="00096F1E">
        <w:rPr>
          <w:sz w:val="24"/>
          <w:szCs w:val="24"/>
        </w:rPr>
        <w:t>6months;</w:t>
      </w:r>
      <w:proofErr w:type="gramEnd"/>
    </w:p>
    <w:p w14:paraId="08F0E687" w14:textId="77777777" w:rsidR="00DC789F" w:rsidRDefault="00DC789F">
      <w:pPr>
        <w:rPr>
          <w:b/>
          <w:bCs/>
        </w:rPr>
      </w:pPr>
    </w:p>
    <w:p w14:paraId="53D1283B" w14:textId="42B3DB4D" w:rsidR="00EC66D3" w:rsidRPr="00851503" w:rsidRDefault="00000000">
      <w:pPr>
        <w:rPr>
          <w:b/>
          <w:bCs/>
        </w:rPr>
      </w:pPr>
      <w:r w:rsidRPr="00851503">
        <w:rPr>
          <w:b/>
          <w:bCs/>
        </w:rPr>
        <w:t>Timeline</w:t>
      </w:r>
    </w:p>
    <w:p w14:paraId="1A014B8F" w14:textId="77777777" w:rsidR="00EC66D3" w:rsidRPr="00851503" w:rsidRDefault="00000000">
      <w:pPr>
        <w:spacing w:line="276" w:lineRule="auto"/>
      </w:pPr>
      <w:r w:rsidRPr="00851503">
        <w:t>First year:</w:t>
      </w:r>
    </w:p>
    <w:p w14:paraId="3EBC648C" w14:textId="77777777" w:rsidR="00EC66D3" w:rsidRPr="00851503" w:rsidRDefault="00000000">
      <w:pPr>
        <w:pStyle w:val="ListParagraph"/>
        <w:numPr>
          <w:ilvl w:val="0"/>
          <w:numId w:val="2"/>
        </w:numPr>
        <w:spacing w:line="276" w:lineRule="auto"/>
      </w:pPr>
      <w:r w:rsidRPr="00851503">
        <w:t xml:space="preserve">Background research and writing a literature review about the topic. </w:t>
      </w:r>
    </w:p>
    <w:p w14:paraId="40B0E170" w14:textId="77777777" w:rsidR="00AB54D0" w:rsidRDefault="00000000">
      <w:pPr>
        <w:pStyle w:val="ListParagraph"/>
        <w:numPr>
          <w:ilvl w:val="0"/>
          <w:numId w:val="2"/>
        </w:numPr>
        <w:spacing w:line="276" w:lineRule="auto"/>
      </w:pPr>
      <w:r w:rsidRPr="00851503">
        <w:t xml:space="preserve">Learning the techniques that will be used in the project, including </w:t>
      </w:r>
      <w:r w:rsidR="00AB54D0" w:rsidRPr="00627637">
        <w:t>SNV</w:t>
      </w:r>
      <w:r w:rsidR="00AB54D0">
        <w:t>s</w:t>
      </w:r>
      <w:r w:rsidR="00AB54D0">
        <w:t xml:space="preserve"> analysis, </w:t>
      </w:r>
      <w:r w:rsidR="00AB54D0" w:rsidRPr="000144ED">
        <w:t>2bRAD-M</w:t>
      </w:r>
      <w:r w:rsidR="00AB54D0" w:rsidRPr="00DF3440">
        <w:t xml:space="preserve"> sequencing</w:t>
      </w:r>
      <w:r w:rsidRPr="00851503">
        <w:t xml:space="preserve">. </w:t>
      </w:r>
    </w:p>
    <w:p w14:paraId="5C6A2028" w14:textId="5CC56D03" w:rsidR="00EC66D3" w:rsidRPr="00851503" w:rsidRDefault="00000000">
      <w:pPr>
        <w:pStyle w:val="ListParagraph"/>
        <w:numPr>
          <w:ilvl w:val="0"/>
          <w:numId w:val="2"/>
        </w:numPr>
        <w:spacing w:line="276" w:lineRule="auto"/>
      </w:pPr>
      <w:r w:rsidRPr="00851503">
        <w:t xml:space="preserve">Experiments </w:t>
      </w:r>
      <w:r w:rsidR="006A0B09">
        <w:t>exploring</w:t>
      </w:r>
      <w:r w:rsidRPr="00851503">
        <w:t xml:space="preserve"> the </w:t>
      </w:r>
      <w:r w:rsidR="00AB54D0">
        <w:t>SNV</w:t>
      </w:r>
      <w:r w:rsidR="00AB54D0" w:rsidRPr="000144ED">
        <w:t xml:space="preserve"> associated with probiotic adaptation </w:t>
      </w:r>
      <w:r w:rsidRPr="00851503">
        <w:t xml:space="preserve">will begin. </w:t>
      </w:r>
    </w:p>
    <w:p w14:paraId="6E607B71" w14:textId="77777777" w:rsidR="00EC66D3" w:rsidRPr="00851503" w:rsidRDefault="00000000">
      <w:pPr>
        <w:spacing w:line="276" w:lineRule="auto"/>
      </w:pPr>
      <w:r w:rsidRPr="00851503">
        <w:t>Second year:</w:t>
      </w:r>
    </w:p>
    <w:p w14:paraId="690D5BE5" w14:textId="4DB4D1DA" w:rsidR="006A0B09" w:rsidRDefault="00000000">
      <w:pPr>
        <w:pStyle w:val="ListParagraph"/>
        <w:numPr>
          <w:ilvl w:val="0"/>
          <w:numId w:val="3"/>
        </w:numPr>
        <w:spacing w:line="276" w:lineRule="auto"/>
      </w:pPr>
      <w:r w:rsidRPr="00851503">
        <w:t xml:space="preserve">This year will </w:t>
      </w:r>
      <w:r w:rsidR="002B6230">
        <w:t xml:space="preserve">focus on assessing </w:t>
      </w:r>
      <w:bookmarkStart w:id="15" w:name="OLE_LINK99"/>
      <w:r w:rsidR="00AB54D0">
        <w:t>SNV</w:t>
      </w:r>
      <w:r w:rsidR="00AB54D0" w:rsidRPr="000144ED">
        <w:t xml:space="preserve"> associated with probiotic adaptation</w:t>
      </w:r>
      <w:bookmarkEnd w:id="15"/>
      <w:r w:rsidRPr="00851503">
        <w:t xml:space="preserve">. </w:t>
      </w:r>
    </w:p>
    <w:p w14:paraId="2D61946E" w14:textId="58A377F9" w:rsidR="006A0B09" w:rsidRDefault="006A0B09" w:rsidP="00AC478C">
      <w:pPr>
        <w:pStyle w:val="ListParagraph"/>
        <w:numPr>
          <w:ilvl w:val="0"/>
          <w:numId w:val="3"/>
        </w:numPr>
        <w:spacing w:line="276" w:lineRule="auto"/>
      </w:pPr>
      <w:r w:rsidRPr="00851503">
        <w:t xml:space="preserve">Experiments </w:t>
      </w:r>
      <w:r>
        <w:t>exploring</w:t>
      </w:r>
      <w:r w:rsidRPr="00851503">
        <w:t xml:space="preserve"> </w:t>
      </w:r>
      <w:r w:rsidR="00AB54D0">
        <w:t>t</w:t>
      </w:r>
      <w:r w:rsidR="00AB54D0">
        <w:t xml:space="preserve">he function of </w:t>
      </w:r>
      <w:r w:rsidR="00AB54D0" w:rsidRPr="00627637">
        <w:t>evolut</w:t>
      </w:r>
      <w:r w:rsidR="00AB54D0">
        <w:t xml:space="preserve">e </w:t>
      </w:r>
      <w:r w:rsidR="00AB54D0" w:rsidRPr="000144ED">
        <w:rPr>
          <w:rFonts w:eastAsia="DengXian"/>
        </w:rPr>
        <w:t>probiotics</w:t>
      </w:r>
      <w:r w:rsidR="00AB54D0">
        <w:t xml:space="preserve"> in </w:t>
      </w:r>
      <w:r w:rsidR="00AB54D0" w:rsidRPr="002537FC">
        <w:t>IBS</w:t>
      </w:r>
      <w:r w:rsidR="00AB54D0" w:rsidRPr="00851503">
        <w:t xml:space="preserve"> </w:t>
      </w:r>
      <w:r w:rsidRPr="00851503">
        <w:t xml:space="preserve">will </w:t>
      </w:r>
      <w:r w:rsidR="00AB54D0">
        <w:t>start</w:t>
      </w:r>
      <w:r w:rsidRPr="00851503">
        <w:t xml:space="preserve">. </w:t>
      </w:r>
    </w:p>
    <w:p w14:paraId="0B99280F" w14:textId="1FD0EEB0" w:rsidR="00EC66D3" w:rsidRPr="00851503" w:rsidRDefault="00000000" w:rsidP="006A0B09">
      <w:pPr>
        <w:spacing w:line="276" w:lineRule="auto"/>
      </w:pPr>
      <w:r w:rsidRPr="00851503">
        <w:t>Third year:</w:t>
      </w:r>
    </w:p>
    <w:p w14:paraId="0DA285A5" w14:textId="43551BBA" w:rsidR="00EC66D3" w:rsidRPr="00851503" w:rsidRDefault="00E6645B">
      <w:pPr>
        <w:pStyle w:val="ListParagraph"/>
        <w:numPr>
          <w:ilvl w:val="0"/>
          <w:numId w:val="2"/>
        </w:numPr>
        <w:spacing w:line="276" w:lineRule="auto"/>
      </w:pPr>
      <w:r>
        <w:t xml:space="preserve">Studying </w:t>
      </w:r>
      <w:r w:rsidR="00AB54D0">
        <w:t>SNV</w:t>
      </w:r>
      <w:r w:rsidR="00AB54D0" w:rsidRPr="000144ED">
        <w:t xml:space="preserve"> associated with probiotic adaptation</w:t>
      </w:r>
      <w:r w:rsidR="00AB54D0" w:rsidRPr="00851503">
        <w:t xml:space="preserve"> </w:t>
      </w:r>
      <w:r w:rsidR="00AB54D0">
        <w:t xml:space="preserve">in IBS </w:t>
      </w:r>
      <w:r w:rsidRPr="00851503">
        <w:t xml:space="preserve">will be completed and this year will be focused on </w:t>
      </w:r>
      <w:r>
        <w:t xml:space="preserve">assessing </w:t>
      </w:r>
      <w:r w:rsidR="00AB54D0">
        <w:t xml:space="preserve">the function of </w:t>
      </w:r>
      <w:r w:rsidR="00AB54D0" w:rsidRPr="00627637">
        <w:t>evolut</w:t>
      </w:r>
      <w:r w:rsidR="00AB54D0">
        <w:t xml:space="preserve">e </w:t>
      </w:r>
      <w:r w:rsidR="00AB54D0" w:rsidRPr="000144ED">
        <w:rPr>
          <w:rFonts w:eastAsia="DengXian"/>
        </w:rPr>
        <w:t>probiotics</w:t>
      </w:r>
      <w:r w:rsidRPr="00851503">
        <w:t>.</w:t>
      </w:r>
    </w:p>
    <w:p w14:paraId="2EEDB547" w14:textId="4F777FA2" w:rsidR="00EC66D3" w:rsidRPr="00851503" w:rsidRDefault="00EA65DA">
      <w:pPr>
        <w:spacing w:line="276" w:lineRule="auto"/>
      </w:pPr>
      <w:r w:rsidRPr="00851503">
        <w:t>Fourth</w:t>
      </w:r>
      <w:r w:rsidR="00000000" w:rsidRPr="00851503">
        <w:t xml:space="preserve"> year:</w:t>
      </w:r>
    </w:p>
    <w:p w14:paraId="70503051" w14:textId="77777777" w:rsidR="00EC66D3" w:rsidRPr="00851503" w:rsidRDefault="00000000">
      <w:pPr>
        <w:pStyle w:val="ListParagraph"/>
        <w:numPr>
          <w:ilvl w:val="0"/>
          <w:numId w:val="2"/>
        </w:numPr>
        <w:spacing w:line="276" w:lineRule="auto"/>
      </w:pPr>
      <w:r w:rsidRPr="00851503">
        <w:t>Finishing the thesis and publishing the work. Finishing the PhD</w:t>
      </w:r>
    </w:p>
    <w:bookmarkEnd w:id="0"/>
    <w:p w14:paraId="4F5A9739" w14:textId="77777777" w:rsidR="00EC66D3" w:rsidRPr="00851503" w:rsidRDefault="00EC66D3">
      <w:pPr>
        <w:rPr>
          <w:b/>
          <w:bCs/>
        </w:rPr>
      </w:pPr>
    </w:p>
    <w:p w14:paraId="61685307" w14:textId="77777777" w:rsidR="00EC66D3" w:rsidRPr="00851503" w:rsidRDefault="00EC66D3">
      <w:pPr>
        <w:rPr>
          <w:b/>
          <w:bCs/>
        </w:rPr>
      </w:pPr>
    </w:p>
    <w:p w14:paraId="6D103EE3" w14:textId="43D90C21" w:rsidR="00B00C08" w:rsidRDefault="00000000">
      <w:pPr>
        <w:rPr>
          <w:b/>
          <w:bCs/>
        </w:rPr>
      </w:pPr>
      <w:r w:rsidRPr="00851503">
        <w:rPr>
          <w:b/>
          <w:bCs/>
        </w:rPr>
        <w:t>Bibliography</w:t>
      </w:r>
    </w:p>
    <w:p w14:paraId="0E44E816" w14:textId="77777777" w:rsidR="00851503" w:rsidRPr="00851503" w:rsidRDefault="00851503">
      <w:pPr>
        <w:rPr>
          <w:b/>
          <w:bCs/>
        </w:rPr>
      </w:pPr>
    </w:p>
    <w:p w14:paraId="42F24D11" w14:textId="77777777" w:rsidR="001D3AE8" w:rsidRPr="001D3AE8" w:rsidRDefault="00B00C08" w:rsidP="001D3AE8">
      <w:pPr>
        <w:pStyle w:val="EndNoteBibliography"/>
        <w:ind w:left="720" w:hanging="720"/>
        <w:rPr>
          <w:noProof/>
        </w:rPr>
      </w:pPr>
      <w:r>
        <w:rPr>
          <w:rFonts w:ascii="Times New Roman Regular" w:hAnsi="Times New Roman Regular" w:cs="Times New Roman Regular"/>
          <w:b/>
          <w:bCs/>
          <w:sz w:val="28"/>
          <w:szCs w:val="36"/>
        </w:rPr>
        <w:fldChar w:fldCharType="begin"/>
      </w:r>
      <w:r>
        <w:rPr>
          <w:rFonts w:ascii="Times New Roman Regular" w:hAnsi="Times New Roman Regular" w:cs="Times New Roman Regular"/>
          <w:b/>
          <w:bCs/>
          <w:sz w:val="28"/>
          <w:szCs w:val="36"/>
        </w:rPr>
        <w:instrText xml:space="preserve"> ADDIN EN.REFLIST </w:instrText>
      </w:r>
      <w:r>
        <w:rPr>
          <w:rFonts w:ascii="Times New Roman Regular" w:hAnsi="Times New Roman Regular" w:cs="Times New Roman Regular"/>
          <w:b/>
          <w:bCs/>
          <w:sz w:val="28"/>
          <w:szCs w:val="36"/>
        </w:rPr>
        <w:fldChar w:fldCharType="separate"/>
      </w:r>
      <w:r w:rsidR="001D3AE8" w:rsidRPr="001D3AE8">
        <w:rPr>
          <w:noProof/>
        </w:rPr>
        <w:t>1.</w:t>
      </w:r>
      <w:r w:rsidR="001D3AE8" w:rsidRPr="001D3AE8">
        <w:rPr>
          <w:noProof/>
        </w:rPr>
        <w:tab/>
        <w:t xml:space="preserve">A. C. Ford, A. D. Sperber, M. Corsetti, M. Camilleri, Irritable bowel syndrome. </w:t>
      </w:r>
      <w:r w:rsidR="001D3AE8" w:rsidRPr="001D3AE8">
        <w:rPr>
          <w:i/>
          <w:noProof/>
        </w:rPr>
        <w:t>The Lancet</w:t>
      </w:r>
      <w:r w:rsidR="001D3AE8" w:rsidRPr="001D3AE8">
        <w:rPr>
          <w:noProof/>
        </w:rPr>
        <w:t xml:space="preserve"> </w:t>
      </w:r>
      <w:r w:rsidR="001D3AE8" w:rsidRPr="001D3AE8">
        <w:rPr>
          <w:b/>
          <w:noProof/>
        </w:rPr>
        <w:t>396</w:t>
      </w:r>
      <w:r w:rsidR="001D3AE8" w:rsidRPr="001D3AE8">
        <w:rPr>
          <w:noProof/>
        </w:rPr>
        <w:t>, 1675-1688 (2020).</w:t>
      </w:r>
    </w:p>
    <w:p w14:paraId="53BB7DEF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2.</w:t>
      </w:r>
      <w:r w:rsidRPr="001D3AE8">
        <w:rPr>
          <w:noProof/>
        </w:rPr>
        <w:tab/>
        <w:t xml:space="preserve">S. D. Shaikh, N. Sun, A. Canakis, W. Y. Park, H. C. Weber, Irritable Bowel Syndrome and the Gut Microbiome: A Comprehensive Review. </w:t>
      </w:r>
      <w:r w:rsidRPr="001D3AE8">
        <w:rPr>
          <w:i/>
          <w:noProof/>
        </w:rPr>
        <w:t>J Clin Med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12</w:t>
      </w:r>
      <w:r w:rsidRPr="001D3AE8">
        <w:rPr>
          <w:noProof/>
        </w:rPr>
        <w:t xml:space="preserve"> (2023).</w:t>
      </w:r>
    </w:p>
    <w:p w14:paraId="2309A15C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3.</w:t>
      </w:r>
      <w:r w:rsidRPr="001D3AE8">
        <w:rPr>
          <w:noProof/>
        </w:rPr>
        <w:tab/>
        <w:t>J. Tap</w:t>
      </w:r>
      <w:r w:rsidRPr="001D3AE8">
        <w:rPr>
          <w:i/>
          <w:noProof/>
        </w:rPr>
        <w:t xml:space="preserve"> et al.</w:t>
      </w:r>
      <w:r w:rsidRPr="001D3AE8">
        <w:rPr>
          <w:noProof/>
        </w:rPr>
        <w:t xml:space="preserve">, Identification of an Intestinal Microbiota Signature Associated With Severity of Irritable Bowel Syndrome. </w:t>
      </w:r>
      <w:r w:rsidRPr="001D3AE8">
        <w:rPr>
          <w:i/>
          <w:noProof/>
        </w:rPr>
        <w:t>Gastroenterology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152</w:t>
      </w:r>
      <w:r w:rsidRPr="001D3AE8">
        <w:rPr>
          <w:noProof/>
        </w:rPr>
        <w:t>, 111-123.e118 (2017).</w:t>
      </w:r>
    </w:p>
    <w:p w14:paraId="1747CF32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4.</w:t>
      </w:r>
      <w:r w:rsidRPr="001D3AE8">
        <w:rPr>
          <w:noProof/>
        </w:rPr>
        <w:tab/>
        <w:t>L. Wang</w:t>
      </w:r>
      <w:r w:rsidRPr="001D3AE8">
        <w:rPr>
          <w:i/>
          <w:noProof/>
        </w:rPr>
        <w:t xml:space="preserve"> et al.</w:t>
      </w:r>
      <w:r w:rsidRPr="001D3AE8">
        <w:rPr>
          <w:noProof/>
        </w:rPr>
        <w:t xml:space="preserve">, Gut Microbial Dysbiosis in the Irritable Bowel Syndrome: A Systematic Review and Meta-Analysis of Case-Control Studies. </w:t>
      </w:r>
      <w:r w:rsidRPr="001D3AE8">
        <w:rPr>
          <w:i/>
          <w:noProof/>
        </w:rPr>
        <w:t>J Acad Nutr Diet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120</w:t>
      </w:r>
      <w:r w:rsidRPr="001D3AE8">
        <w:rPr>
          <w:noProof/>
        </w:rPr>
        <w:t>, 565-586 (2020).</w:t>
      </w:r>
    </w:p>
    <w:p w14:paraId="2C0F6A34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5.</w:t>
      </w:r>
      <w:r w:rsidRPr="001D3AE8">
        <w:rPr>
          <w:noProof/>
        </w:rPr>
        <w:tab/>
        <w:t>C. Hill</w:t>
      </w:r>
      <w:r w:rsidRPr="001D3AE8">
        <w:rPr>
          <w:i/>
          <w:noProof/>
        </w:rPr>
        <w:t xml:space="preserve"> et al.</w:t>
      </w:r>
      <w:r w:rsidRPr="001D3AE8">
        <w:rPr>
          <w:noProof/>
        </w:rPr>
        <w:t xml:space="preserve">, Expert consensus document. The International Scientific Association for Probiotics and Prebiotics consensus statement on the scope and appropriate use of the term probiotic. </w:t>
      </w:r>
      <w:r w:rsidRPr="001D3AE8">
        <w:rPr>
          <w:i/>
          <w:noProof/>
        </w:rPr>
        <w:t>Nat Rev Gastroenterol Hepatol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11</w:t>
      </w:r>
      <w:r w:rsidRPr="001D3AE8">
        <w:rPr>
          <w:noProof/>
        </w:rPr>
        <w:t>, 506-514 (2014).</w:t>
      </w:r>
    </w:p>
    <w:p w14:paraId="0DE74D71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6.</w:t>
      </w:r>
      <w:r w:rsidRPr="001D3AE8">
        <w:rPr>
          <w:noProof/>
        </w:rPr>
        <w:tab/>
        <w:t>L. Satish Kumar</w:t>
      </w:r>
      <w:r w:rsidRPr="001D3AE8">
        <w:rPr>
          <w:i/>
          <w:noProof/>
        </w:rPr>
        <w:t xml:space="preserve"> et al.</w:t>
      </w:r>
      <w:r w:rsidRPr="001D3AE8">
        <w:rPr>
          <w:noProof/>
        </w:rPr>
        <w:t xml:space="preserve">, Probiotics in Irritable Bowel Syndrome: A Review of Their Therapeutic Role. </w:t>
      </w:r>
      <w:r w:rsidRPr="001D3AE8">
        <w:rPr>
          <w:i/>
          <w:noProof/>
        </w:rPr>
        <w:t>Cureus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14</w:t>
      </w:r>
      <w:r w:rsidRPr="001D3AE8">
        <w:rPr>
          <w:noProof/>
        </w:rPr>
        <w:t>, e24240 (2022).</w:t>
      </w:r>
    </w:p>
    <w:p w14:paraId="35F00CB7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7.</w:t>
      </w:r>
      <w:r w:rsidRPr="001D3AE8">
        <w:rPr>
          <w:noProof/>
        </w:rPr>
        <w:tab/>
        <w:t xml:space="preserve">N. Mazurak, E. Broelz, M. Storr, P. Enck, Probiotic Therapy of the Irritable Bowel Syndrome: Why Is the Evidence Still Poor and What Can Be Done About It? </w:t>
      </w:r>
      <w:r w:rsidRPr="001D3AE8">
        <w:rPr>
          <w:i/>
          <w:noProof/>
        </w:rPr>
        <w:t>J Neurogastroenterol Motil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21</w:t>
      </w:r>
      <w:r w:rsidRPr="001D3AE8">
        <w:rPr>
          <w:noProof/>
        </w:rPr>
        <w:t>, 471-485 (2015).</w:t>
      </w:r>
    </w:p>
    <w:p w14:paraId="72836D51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8.</w:t>
      </w:r>
      <w:r w:rsidRPr="001D3AE8">
        <w:rPr>
          <w:noProof/>
        </w:rPr>
        <w:tab/>
        <w:t>C. Ma</w:t>
      </w:r>
      <w:r w:rsidRPr="001D3AE8">
        <w:rPr>
          <w:i/>
          <w:noProof/>
        </w:rPr>
        <w:t xml:space="preserve"> et al.</w:t>
      </w:r>
      <w:r w:rsidRPr="001D3AE8">
        <w:rPr>
          <w:noProof/>
        </w:rPr>
        <w:t xml:space="preserve">, Probiotic consumption influences universal adaptive mutations in indigenous human and mouse gut microbiota. </w:t>
      </w:r>
      <w:r w:rsidRPr="001D3AE8">
        <w:rPr>
          <w:i/>
          <w:noProof/>
        </w:rPr>
        <w:t>Commun Biol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4</w:t>
      </w:r>
      <w:r w:rsidRPr="001D3AE8">
        <w:rPr>
          <w:noProof/>
        </w:rPr>
        <w:t>, 1198 (2021).</w:t>
      </w:r>
    </w:p>
    <w:p w14:paraId="59E12550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lastRenderedPageBreak/>
        <w:t>9.</w:t>
      </w:r>
      <w:r w:rsidRPr="001D3AE8">
        <w:rPr>
          <w:noProof/>
        </w:rPr>
        <w:tab/>
        <w:t xml:space="preserve">I. M. Fawzy, E. M. ElGindy, O. Abdel-Samie, H. Aly, Probiotic therapy in patients with irritable bowel syndrome: does it have a real role? </w:t>
      </w:r>
      <w:r w:rsidRPr="001D3AE8">
        <w:rPr>
          <w:i/>
          <w:noProof/>
        </w:rPr>
        <w:t>The Egyptian Journal of Internal Medicine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33</w:t>
      </w:r>
      <w:r w:rsidRPr="001D3AE8">
        <w:rPr>
          <w:noProof/>
        </w:rPr>
        <w:t>, 20 (2021).</w:t>
      </w:r>
    </w:p>
    <w:p w14:paraId="072A44F1" w14:textId="77777777" w:rsidR="001D3AE8" w:rsidRPr="001D3AE8" w:rsidRDefault="001D3AE8" w:rsidP="001D3AE8">
      <w:pPr>
        <w:pStyle w:val="EndNoteBibliography"/>
        <w:ind w:left="720" w:hanging="720"/>
        <w:rPr>
          <w:noProof/>
        </w:rPr>
      </w:pPr>
      <w:r w:rsidRPr="001D3AE8">
        <w:rPr>
          <w:noProof/>
        </w:rPr>
        <w:t>10.</w:t>
      </w:r>
      <w:r w:rsidRPr="001D3AE8">
        <w:rPr>
          <w:noProof/>
        </w:rPr>
        <w:tab/>
        <w:t xml:space="preserve">H. F. Dale, S. H. Rasmussen, Ö. Ö. Asiller, G. A. Lied, Probiotics in Irritable Bowel Syndrome: An Up-to-Date Systematic Review. </w:t>
      </w:r>
      <w:r w:rsidRPr="001D3AE8">
        <w:rPr>
          <w:i/>
          <w:noProof/>
        </w:rPr>
        <w:t>Nutrients</w:t>
      </w:r>
      <w:r w:rsidRPr="001D3AE8">
        <w:rPr>
          <w:noProof/>
        </w:rPr>
        <w:t xml:space="preserve"> </w:t>
      </w:r>
      <w:r w:rsidRPr="001D3AE8">
        <w:rPr>
          <w:b/>
          <w:noProof/>
        </w:rPr>
        <w:t>11</w:t>
      </w:r>
      <w:r w:rsidRPr="001D3AE8">
        <w:rPr>
          <w:noProof/>
        </w:rPr>
        <w:t>, 2048 (2019).</w:t>
      </w:r>
    </w:p>
    <w:p w14:paraId="78C14E20" w14:textId="2D6141E9" w:rsidR="00EC66D3" w:rsidRDefault="00B00C08">
      <w:pPr>
        <w:rPr>
          <w:rFonts w:ascii="Times New Roman Regular" w:hAnsi="Times New Roman Regular" w:cs="Times New Roman Regular"/>
          <w:b/>
          <w:bCs/>
          <w:sz w:val="28"/>
          <w:szCs w:val="36"/>
        </w:rPr>
      </w:pPr>
      <w:r>
        <w:rPr>
          <w:rFonts w:ascii="Times New Roman Regular" w:hAnsi="Times New Roman Regular" w:cs="Times New Roman Regular"/>
          <w:b/>
          <w:bCs/>
          <w:sz w:val="28"/>
          <w:szCs w:val="36"/>
        </w:rPr>
        <w:fldChar w:fldCharType="end"/>
      </w:r>
    </w:p>
    <w:sectPr w:rsidR="00EC66D3">
      <w:headerReference w:type="default" r:id="rId12"/>
      <w:pgSz w:w="11906" w:h="16838"/>
      <w:pgMar w:top="2160" w:right="1800" w:bottom="1440" w:left="1800" w:header="851" w:footer="994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Yan Zhang" w:date="2025-05-14T17:11:00Z" w:initials="YZ">
    <w:p w14:paraId="08F17A16" w14:textId="77777777" w:rsidR="00611585" w:rsidRDefault="00611585" w:rsidP="00143B4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·      </w:t>
      </w:r>
      <w:r>
        <w:rPr>
          <w:rFonts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IBS</w:t>
      </w:r>
      <w:r>
        <w:rPr>
          <w:rFonts w:hint="eastAsia"/>
          <w:color w:val="000000"/>
          <w:sz w:val="20"/>
          <w:szCs w:val="20"/>
        </w:rPr>
        <w:t>亚型包括便秘型</w:t>
      </w:r>
      <w:r>
        <w:rPr>
          <w:color w:val="000000"/>
          <w:sz w:val="20"/>
          <w:szCs w:val="20"/>
        </w:rPr>
        <w:t xml:space="preserve"> IBS (IBS-C)</w:t>
      </w:r>
      <w:r>
        <w:rPr>
          <w:rFonts w:hint="eastAsia"/>
          <w:color w:val="000000"/>
          <w:sz w:val="20"/>
          <w:szCs w:val="20"/>
        </w:rPr>
        <w:t>、腹泻型</w:t>
      </w:r>
      <w:r>
        <w:rPr>
          <w:color w:val="000000"/>
          <w:sz w:val="20"/>
          <w:szCs w:val="20"/>
        </w:rPr>
        <w:t xml:space="preserve"> IBS (IBS-D)</w:t>
      </w:r>
      <w:r>
        <w:rPr>
          <w:rFonts w:hint="eastAsia"/>
          <w:color w:val="000000"/>
          <w:sz w:val="20"/>
          <w:szCs w:val="20"/>
        </w:rPr>
        <w:t>、混合排便习惯型</w:t>
      </w:r>
      <w:r>
        <w:rPr>
          <w:color w:val="000000"/>
          <w:sz w:val="20"/>
          <w:szCs w:val="20"/>
        </w:rPr>
        <w:t xml:space="preserve"> IBS (IBS-M) </w:t>
      </w:r>
      <w:r>
        <w:rPr>
          <w:rFonts w:hint="eastAsia"/>
          <w:color w:val="000000"/>
          <w:sz w:val="20"/>
          <w:szCs w:val="20"/>
        </w:rPr>
        <w:t>和未分类的</w:t>
      </w:r>
      <w:r>
        <w:rPr>
          <w:color w:val="000000"/>
          <w:sz w:val="20"/>
          <w:szCs w:val="20"/>
        </w:rPr>
        <w:t xml:space="preserve"> IBS (IBS-U)</w:t>
      </w:r>
      <w:r>
        <w:rPr>
          <w:rFonts w:hint="eastAsia"/>
          <w:color w:val="000000"/>
          <w:sz w:val="20"/>
          <w:szCs w:val="20"/>
        </w:rPr>
        <w:t>。）</w:t>
      </w:r>
    </w:p>
    <w:p w14:paraId="049161E4" w14:textId="77777777" w:rsidR="00611585" w:rsidRDefault="00611585" w:rsidP="00143B4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9161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F4D26" w16cex:dateUtc="2025-05-14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9161E4" w16cid:durableId="2BCF4D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BFDB" w14:textId="77777777" w:rsidR="00CD651A" w:rsidRDefault="00CD651A">
      <w:r>
        <w:separator/>
      </w:r>
    </w:p>
  </w:endnote>
  <w:endnote w:type="continuationSeparator" w:id="0">
    <w:p w14:paraId="2CA9094D" w14:textId="77777777" w:rsidR="00CD651A" w:rsidRDefault="00C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49F7" w14:textId="77777777" w:rsidR="00CD651A" w:rsidRDefault="00CD651A">
      <w:r>
        <w:separator/>
      </w:r>
    </w:p>
  </w:footnote>
  <w:footnote w:type="continuationSeparator" w:id="0">
    <w:p w14:paraId="53522578" w14:textId="77777777" w:rsidR="00CD651A" w:rsidRDefault="00C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4101" w14:textId="77777777" w:rsidR="00EC66D3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D83D7" wp14:editId="4547BD2D">
          <wp:simplePos x="0" y="0"/>
          <wp:positionH relativeFrom="column">
            <wp:posOffset>-1226820</wp:posOffset>
          </wp:positionH>
          <wp:positionV relativeFrom="paragraph">
            <wp:posOffset>-572135</wp:posOffset>
          </wp:positionV>
          <wp:extent cx="7640955" cy="10803890"/>
          <wp:effectExtent l="0" t="0" r="17145" b="16510"/>
          <wp:wrapNone/>
          <wp:docPr id="3" name="Picture 3" descr="F:/有录网/2024/0227多学米抬头纸/20240227-多学米letterhead_画板 1.jpg20240227-多学米letterhead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F:/有录网/2024/0227多学米抬头纸/20240227-多学米letterhead_画板 1.jpg20240227-多学米letterhead_画板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0955" cy="1080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CE618A"/>
    <w:multiLevelType w:val="singleLevel"/>
    <w:tmpl w:val="4AC859B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2EF3DAE"/>
    <w:multiLevelType w:val="hybridMultilevel"/>
    <w:tmpl w:val="4D0E7D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E9F"/>
    <w:multiLevelType w:val="multilevel"/>
    <w:tmpl w:val="01E8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0A2A"/>
    <w:multiLevelType w:val="multilevel"/>
    <w:tmpl w:val="38C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F379E"/>
    <w:multiLevelType w:val="hybridMultilevel"/>
    <w:tmpl w:val="A000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130"/>
    <w:multiLevelType w:val="multilevel"/>
    <w:tmpl w:val="175B2130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93106"/>
    <w:multiLevelType w:val="hybridMultilevel"/>
    <w:tmpl w:val="03762610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A180919"/>
    <w:multiLevelType w:val="hybridMultilevel"/>
    <w:tmpl w:val="A7224060"/>
    <w:lvl w:ilvl="0" w:tplc="217034B0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2C38"/>
    <w:multiLevelType w:val="multilevel"/>
    <w:tmpl w:val="5B1246F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DengXi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76A0FB9"/>
    <w:multiLevelType w:val="multilevel"/>
    <w:tmpl w:val="376A0FB9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04BA"/>
    <w:multiLevelType w:val="hybridMultilevel"/>
    <w:tmpl w:val="ABC4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0702"/>
    <w:multiLevelType w:val="hybridMultilevel"/>
    <w:tmpl w:val="5664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405F6"/>
    <w:multiLevelType w:val="hybridMultilevel"/>
    <w:tmpl w:val="3A80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E06A7"/>
    <w:multiLevelType w:val="hybridMultilevel"/>
    <w:tmpl w:val="E6B8AD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0097C"/>
    <w:multiLevelType w:val="hybridMultilevel"/>
    <w:tmpl w:val="69BE14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ABF"/>
    <w:multiLevelType w:val="hybridMultilevel"/>
    <w:tmpl w:val="9DECDF1E"/>
    <w:lvl w:ilvl="0" w:tplc="FD0C8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E4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4C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A1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47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6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6A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AF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A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E2143B"/>
    <w:multiLevelType w:val="hybridMultilevel"/>
    <w:tmpl w:val="26BC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5569B"/>
    <w:multiLevelType w:val="hybridMultilevel"/>
    <w:tmpl w:val="22A8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67E"/>
    <w:multiLevelType w:val="multilevel"/>
    <w:tmpl w:val="B3BC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61191"/>
    <w:multiLevelType w:val="hybridMultilevel"/>
    <w:tmpl w:val="A94A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58729">
    <w:abstractNumId w:val="0"/>
  </w:num>
  <w:num w:numId="2" w16cid:durableId="768162078">
    <w:abstractNumId w:val="9"/>
  </w:num>
  <w:num w:numId="3" w16cid:durableId="161509">
    <w:abstractNumId w:val="5"/>
  </w:num>
  <w:num w:numId="4" w16cid:durableId="801651497">
    <w:abstractNumId w:val="16"/>
  </w:num>
  <w:num w:numId="5" w16cid:durableId="1108744534">
    <w:abstractNumId w:val="8"/>
  </w:num>
  <w:num w:numId="6" w16cid:durableId="2102604235">
    <w:abstractNumId w:val="19"/>
  </w:num>
  <w:num w:numId="7" w16cid:durableId="1212621064">
    <w:abstractNumId w:val="17"/>
  </w:num>
  <w:num w:numId="8" w16cid:durableId="21319718">
    <w:abstractNumId w:val="7"/>
  </w:num>
  <w:num w:numId="9" w16cid:durableId="1062143163">
    <w:abstractNumId w:val="15"/>
  </w:num>
  <w:num w:numId="10" w16cid:durableId="1894807213">
    <w:abstractNumId w:val="1"/>
  </w:num>
  <w:num w:numId="11" w16cid:durableId="297341089">
    <w:abstractNumId w:val="14"/>
  </w:num>
  <w:num w:numId="12" w16cid:durableId="1909418233">
    <w:abstractNumId w:val="13"/>
  </w:num>
  <w:num w:numId="13" w16cid:durableId="268241947">
    <w:abstractNumId w:val="6"/>
  </w:num>
  <w:num w:numId="14" w16cid:durableId="1505969667">
    <w:abstractNumId w:val="12"/>
  </w:num>
  <w:num w:numId="15" w16cid:durableId="1814836025">
    <w:abstractNumId w:val="4"/>
  </w:num>
  <w:num w:numId="16" w16cid:durableId="2147161863">
    <w:abstractNumId w:val="11"/>
  </w:num>
  <w:num w:numId="17" w16cid:durableId="888106235">
    <w:abstractNumId w:val="10"/>
  </w:num>
  <w:num w:numId="18" w16cid:durableId="720981471">
    <w:abstractNumId w:val="3"/>
  </w:num>
  <w:num w:numId="19" w16cid:durableId="894387592">
    <w:abstractNumId w:val="2"/>
  </w:num>
  <w:num w:numId="20" w16cid:durableId="5073804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 Zhang">
    <w15:presenceInfo w15:providerId="None" w15:userId="Y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FiMzk0ZjJkMTRhMDRmNmI0ZjkzMzA1YmIxMGJiMz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9p0vt2yf0pr8eaf5xp5wf02s5sedvt9wxt&quot;&gt;My EndNote Library&lt;record-ids&gt;&lt;item&gt;6686&lt;/item&gt;&lt;item&gt;6687&lt;/item&gt;&lt;item&gt;6688&lt;/item&gt;&lt;item&gt;6689&lt;/item&gt;&lt;item&gt;6690&lt;/item&gt;&lt;item&gt;6691&lt;/item&gt;&lt;item&gt;6692&lt;/item&gt;&lt;item&gt;6693&lt;/item&gt;&lt;item&gt;6694&lt;/item&gt;&lt;item&gt;6695&lt;/item&gt;&lt;/record-ids&gt;&lt;/item&gt;&lt;/Libraries&gt;"/>
  </w:docVars>
  <w:rsids>
    <w:rsidRoot w:val="17F936E9"/>
    <w:rsid w:val="A9F9F0B3"/>
    <w:rsid w:val="AFFB2C26"/>
    <w:rsid w:val="DDEF676A"/>
    <w:rsid w:val="DDFB0CC7"/>
    <w:rsid w:val="DE37230E"/>
    <w:rsid w:val="EF5FB2FC"/>
    <w:rsid w:val="F5F7B75A"/>
    <w:rsid w:val="F6ED0E38"/>
    <w:rsid w:val="FB8DCC8F"/>
    <w:rsid w:val="FF5FE0F4"/>
    <w:rsid w:val="FFEEAD97"/>
    <w:rsid w:val="00010E3D"/>
    <w:rsid w:val="00011190"/>
    <w:rsid w:val="000144ED"/>
    <w:rsid w:val="000235A0"/>
    <w:rsid w:val="00053FD8"/>
    <w:rsid w:val="00065ABE"/>
    <w:rsid w:val="0007223B"/>
    <w:rsid w:val="00090A7E"/>
    <w:rsid w:val="00096C74"/>
    <w:rsid w:val="00096F1E"/>
    <w:rsid w:val="000B7CBA"/>
    <w:rsid w:val="000D0DDB"/>
    <w:rsid w:val="000E7142"/>
    <w:rsid w:val="000E79BF"/>
    <w:rsid w:val="000F4FD7"/>
    <w:rsid w:val="000F7DCC"/>
    <w:rsid w:val="001105E4"/>
    <w:rsid w:val="001155C6"/>
    <w:rsid w:val="00143A6E"/>
    <w:rsid w:val="00155E85"/>
    <w:rsid w:val="00170D76"/>
    <w:rsid w:val="00180B72"/>
    <w:rsid w:val="001B41B9"/>
    <w:rsid w:val="001C1D88"/>
    <w:rsid w:val="001D07AE"/>
    <w:rsid w:val="001D3AE8"/>
    <w:rsid w:val="001E2770"/>
    <w:rsid w:val="001E57D6"/>
    <w:rsid w:val="001F3E69"/>
    <w:rsid w:val="0020646E"/>
    <w:rsid w:val="00231F93"/>
    <w:rsid w:val="002537FC"/>
    <w:rsid w:val="00265E13"/>
    <w:rsid w:val="002758E1"/>
    <w:rsid w:val="00286F21"/>
    <w:rsid w:val="002A6859"/>
    <w:rsid w:val="002B23A1"/>
    <w:rsid w:val="002B6230"/>
    <w:rsid w:val="002C1313"/>
    <w:rsid w:val="002D0104"/>
    <w:rsid w:val="00301D7A"/>
    <w:rsid w:val="00302408"/>
    <w:rsid w:val="003170E7"/>
    <w:rsid w:val="00322F5F"/>
    <w:rsid w:val="00331C95"/>
    <w:rsid w:val="00336A8F"/>
    <w:rsid w:val="00340459"/>
    <w:rsid w:val="00344180"/>
    <w:rsid w:val="0035251A"/>
    <w:rsid w:val="00354E67"/>
    <w:rsid w:val="00387F83"/>
    <w:rsid w:val="00390CB6"/>
    <w:rsid w:val="0039684F"/>
    <w:rsid w:val="003B264A"/>
    <w:rsid w:val="003C45B2"/>
    <w:rsid w:val="003D788F"/>
    <w:rsid w:val="00412663"/>
    <w:rsid w:val="00412700"/>
    <w:rsid w:val="00417472"/>
    <w:rsid w:val="00421FE3"/>
    <w:rsid w:val="00427805"/>
    <w:rsid w:val="004336B5"/>
    <w:rsid w:val="004564F2"/>
    <w:rsid w:val="00460B5F"/>
    <w:rsid w:val="00467004"/>
    <w:rsid w:val="00477CF0"/>
    <w:rsid w:val="004A4C6D"/>
    <w:rsid w:val="004C7F2E"/>
    <w:rsid w:val="0050721A"/>
    <w:rsid w:val="00511442"/>
    <w:rsid w:val="005200CC"/>
    <w:rsid w:val="00525ED6"/>
    <w:rsid w:val="00580DE1"/>
    <w:rsid w:val="00590E58"/>
    <w:rsid w:val="0059397C"/>
    <w:rsid w:val="005B3DC1"/>
    <w:rsid w:val="005F26D4"/>
    <w:rsid w:val="00611585"/>
    <w:rsid w:val="00627637"/>
    <w:rsid w:val="006328CD"/>
    <w:rsid w:val="00655190"/>
    <w:rsid w:val="00666355"/>
    <w:rsid w:val="00686107"/>
    <w:rsid w:val="006A0B09"/>
    <w:rsid w:val="006B1CD4"/>
    <w:rsid w:val="006B65C0"/>
    <w:rsid w:val="006D4450"/>
    <w:rsid w:val="006E37F3"/>
    <w:rsid w:val="0072334E"/>
    <w:rsid w:val="007250A6"/>
    <w:rsid w:val="00755FB2"/>
    <w:rsid w:val="00762067"/>
    <w:rsid w:val="007C7A1F"/>
    <w:rsid w:val="007D7F90"/>
    <w:rsid w:val="007E2519"/>
    <w:rsid w:val="007F2D2F"/>
    <w:rsid w:val="008175F1"/>
    <w:rsid w:val="00825E0C"/>
    <w:rsid w:val="00834128"/>
    <w:rsid w:val="00847F3A"/>
    <w:rsid w:val="00851503"/>
    <w:rsid w:val="0086294B"/>
    <w:rsid w:val="0086384E"/>
    <w:rsid w:val="00867E66"/>
    <w:rsid w:val="008A1A49"/>
    <w:rsid w:val="008B163F"/>
    <w:rsid w:val="008B770A"/>
    <w:rsid w:val="008C0462"/>
    <w:rsid w:val="008F7040"/>
    <w:rsid w:val="00904C73"/>
    <w:rsid w:val="0092407B"/>
    <w:rsid w:val="009431B0"/>
    <w:rsid w:val="00947BA5"/>
    <w:rsid w:val="00964750"/>
    <w:rsid w:val="009727FE"/>
    <w:rsid w:val="00974274"/>
    <w:rsid w:val="00994A4E"/>
    <w:rsid w:val="0099569B"/>
    <w:rsid w:val="009B119D"/>
    <w:rsid w:val="009B37CA"/>
    <w:rsid w:val="009C1384"/>
    <w:rsid w:val="009C33B5"/>
    <w:rsid w:val="009C6551"/>
    <w:rsid w:val="009E67EA"/>
    <w:rsid w:val="00A11513"/>
    <w:rsid w:val="00A30E67"/>
    <w:rsid w:val="00A61487"/>
    <w:rsid w:val="00A6338D"/>
    <w:rsid w:val="00A633E9"/>
    <w:rsid w:val="00A773AB"/>
    <w:rsid w:val="00A964C2"/>
    <w:rsid w:val="00AB54D0"/>
    <w:rsid w:val="00AC0246"/>
    <w:rsid w:val="00AE6697"/>
    <w:rsid w:val="00AF3C0D"/>
    <w:rsid w:val="00B00C08"/>
    <w:rsid w:val="00B111E5"/>
    <w:rsid w:val="00B42D6E"/>
    <w:rsid w:val="00B43BE1"/>
    <w:rsid w:val="00B44A28"/>
    <w:rsid w:val="00B45C91"/>
    <w:rsid w:val="00B504D0"/>
    <w:rsid w:val="00B82809"/>
    <w:rsid w:val="00B91AD5"/>
    <w:rsid w:val="00B925D6"/>
    <w:rsid w:val="00BC3AF5"/>
    <w:rsid w:val="00BD1832"/>
    <w:rsid w:val="00C05695"/>
    <w:rsid w:val="00C71963"/>
    <w:rsid w:val="00C7365E"/>
    <w:rsid w:val="00C83727"/>
    <w:rsid w:val="00CA02D3"/>
    <w:rsid w:val="00CA1E4B"/>
    <w:rsid w:val="00CC0859"/>
    <w:rsid w:val="00CD3787"/>
    <w:rsid w:val="00CD651A"/>
    <w:rsid w:val="00CE63C9"/>
    <w:rsid w:val="00D274E6"/>
    <w:rsid w:val="00D35603"/>
    <w:rsid w:val="00D4067C"/>
    <w:rsid w:val="00D50E5D"/>
    <w:rsid w:val="00D53F29"/>
    <w:rsid w:val="00D857DD"/>
    <w:rsid w:val="00D9108B"/>
    <w:rsid w:val="00DC0ABA"/>
    <w:rsid w:val="00DC789F"/>
    <w:rsid w:val="00DD670C"/>
    <w:rsid w:val="00DD769A"/>
    <w:rsid w:val="00DE0C08"/>
    <w:rsid w:val="00DF3440"/>
    <w:rsid w:val="00DF61AB"/>
    <w:rsid w:val="00E0033C"/>
    <w:rsid w:val="00E05F69"/>
    <w:rsid w:val="00E151E7"/>
    <w:rsid w:val="00E266F5"/>
    <w:rsid w:val="00E34685"/>
    <w:rsid w:val="00E3781E"/>
    <w:rsid w:val="00E6176D"/>
    <w:rsid w:val="00E62DD7"/>
    <w:rsid w:val="00E6645B"/>
    <w:rsid w:val="00E80053"/>
    <w:rsid w:val="00EA65DA"/>
    <w:rsid w:val="00EB79B7"/>
    <w:rsid w:val="00EC66D3"/>
    <w:rsid w:val="00EE6F2B"/>
    <w:rsid w:val="00EF1DED"/>
    <w:rsid w:val="00EF6AD4"/>
    <w:rsid w:val="00EF6EE6"/>
    <w:rsid w:val="00F2759E"/>
    <w:rsid w:val="00F4045A"/>
    <w:rsid w:val="00F53036"/>
    <w:rsid w:val="00F955BF"/>
    <w:rsid w:val="00FA12E8"/>
    <w:rsid w:val="00FA42A4"/>
    <w:rsid w:val="00FC45C4"/>
    <w:rsid w:val="00FD2D6E"/>
    <w:rsid w:val="00FD5EA4"/>
    <w:rsid w:val="00FD7EED"/>
    <w:rsid w:val="00FE1D1D"/>
    <w:rsid w:val="00FE5125"/>
    <w:rsid w:val="00FE5AFB"/>
    <w:rsid w:val="13FFD889"/>
    <w:rsid w:val="17F936E9"/>
    <w:rsid w:val="1B2576B3"/>
    <w:rsid w:val="35DE65A5"/>
    <w:rsid w:val="36EEA01A"/>
    <w:rsid w:val="3B6F51C8"/>
    <w:rsid w:val="5C3F4584"/>
    <w:rsid w:val="5C6F09F3"/>
    <w:rsid w:val="5FEB2C35"/>
    <w:rsid w:val="5FFFB80C"/>
    <w:rsid w:val="66F72B6E"/>
    <w:rsid w:val="6B7F9F4C"/>
    <w:rsid w:val="6FF79CF8"/>
    <w:rsid w:val="777F206F"/>
    <w:rsid w:val="77DDC9BE"/>
    <w:rsid w:val="79F738CD"/>
    <w:rsid w:val="7B9E4A56"/>
    <w:rsid w:val="7E7E7751"/>
    <w:rsid w:val="7EB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76B3B"/>
  <w15:docId w15:val="{E3372690-C379-744D-9457-A8E3E7A2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C95"/>
    <w:rPr>
      <w:rFonts w:eastAsia="Times New Roman"/>
      <w:sz w:val="24"/>
      <w:szCs w:val="24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55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44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00C08"/>
    <w:pPr>
      <w:jc w:val="center"/>
    </w:pPr>
    <w:rPr>
      <w:rFonts w:ascii="Calibri" w:eastAsia="DengXian" w:hAnsi="Calibri" w:cs="Calibri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0C08"/>
    <w:rPr>
      <w:rFonts w:ascii="Calibri" w:eastAsia="DengXian" w:hAnsi="Calibri" w:cs="Calibri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00C08"/>
    <w:rPr>
      <w:rFonts w:ascii="Calibri" w:eastAsia="DengXian" w:hAnsi="Calibri" w:cs="Calibri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00C08"/>
    <w:rPr>
      <w:rFonts w:ascii="Calibri" w:eastAsia="DengXian" w:hAnsi="Calibri" w:cs="Calibri"/>
      <w:szCs w:val="24"/>
    </w:rPr>
  </w:style>
  <w:style w:type="paragraph" w:styleId="NormalWeb">
    <w:name w:val="Normal (Web)"/>
    <w:basedOn w:val="Normal"/>
    <w:uiPriority w:val="99"/>
    <w:unhideWhenUsed/>
    <w:rsid w:val="00331C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E5125"/>
    <w:rPr>
      <w:b/>
      <w:bCs/>
    </w:rPr>
  </w:style>
  <w:style w:type="character" w:styleId="CommentReference">
    <w:name w:val="annotation reference"/>
    <w:basedOn w:val="DefaultParagraphFont"/>
    <w:rsid w:val="00D857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57D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8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7DD"/>
    <w:rPr>
      <w:rFonts w:eastAsia="Times New Roman"/>
      <w:b/>
      <w:bCs/>
    </w:rPr>
  </w:style>
  <w:style w:type="character" w:styleId="Hyperlink">
    <w:name w:val="Hyperlink"/>
    <w:basedOn w:val="DefaultParagraphFont"/>
    <w:rsid w:val="009E6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7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144ED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0144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rc">
    <w:name w:val="src"/>
    <w:basedOn w:val="Normal"/>
    <w:rsid w:val="00627637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F95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8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0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2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55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F66B55-872D-904D-8681-0B6ACF4C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4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linye</dc:creator>
  <cp:lastModifiedBy>Yan Zhang</cp:lastModifiedBy>
  <cp:revision>277</cp:revision>
  <dcterms:created xsi:type="dcterms:W3CDTF">2024-03-31T10:59:00Z</dcterms:created>
  <dcterms:modified xsi:type="dcterms:W3CDTF">2025-05-14T12:56:00Z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E639371C6CBB044F247A026674AC8656_43</vt:lpwstr>
  </property>
</Properties>
</file>