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71F8F">
      <w:pPr>
        <w:rPr>
          <w:rFonts w:hint="eastAsia"/>
        </w:rPr>
      </w:pPr>
      <w:r>
        <w:rPr>
          <w:rFonts w:hint="eastAsia"/>
        </w:rPr>
        <w:t>Dear Prof.Santosh Sanagapalli ,</w:t>
      </w:r>
    </w:p>
    <w:p w14:paraId="76E5757B">
      <w:pPr>
        <w:rPr>
          <w:rFonts w:hint="eastAsia"/>
        </w:rPr>
      </w:pPr>
      <w:r>
        <w:rPr>
          <w:rFonts w:hint="eastAsia"/>
        </w:rPr>
        <w:t>My name is Lijie Zhu, a student in the Master’s degree program at Tongji University. I would like to humbly request an opportunity to study for a PhD with your supervision.</w:t>
      </w:r>
    </w:p>
    <w:p w14:paraId="359E1A2C">
      <w:pPr>
        <w:rPr>
          <w:rFonts w:hint="eastAsia"/>
        </w:rPr>
      </w:pPr>
    </w:p>
    <w:p w14:paraId="267796F4">
      <w:pPr>
        <w:rPr>
          <w:rFonts w:hint="eastAsia"/>
        </w:rPr>
      </w:pPr>
      <w:r>
        <w:rPr>
          <w:rFonts w:hint="eastAsia"/>
        </w:rPr>
        <w:t>I believe that my background in clinical knowledge, combined with my technical skills in Python and machine learning algorithms, positions me uniquely to contribute to this field in your research group. Throughout my academic period, I have gained a firm grounding in the theoretical and clinical aspects of medicine, particularly in the realm of diabetes and its complications, as well as a growing interest in digestive diseases.</w:t>
      </w:r>
    </w:p>
    <w:p w14:paraId="525B507A">
      <w:pPr>
        <w:rPr>
          <w:rFonts w:hint="eastAsia"/>
        </w:rPr>
      </w:pPr>
    </w:p>
    <w:p w14:paraId="5D6AB943">
      <w:pPr>
        <w:rPr>
          <w:rFonts w:hint="eastAsia"/>
        </w:rPr>
      </w:pPr>
      <w:r>
        <w:rPr>
          <w:rFonts w:hint="eastAsia"/>
        </w:rPr>
        <w:t xml:space="preserve"> I was most impressed by your publication “Metastatic melanoma: an unexpected cause of acute liver failure”, where you report a case of liver failure from metastatic melanoma that highlights a rare cause of acute liver failure and the poor prognosis associated with acute liver failure secondary to metastatic melanoma. The key focus of your work regarding dysphagia and reflux techniques is highly inspiring in terms of my desire to advance knowledge about newly practical interventions in gastroenterological practice. With regards to the research area, my target interests are screening and risk factors biomarkers for diabetic peripheral neuropathy. I have also created models based on log-linear models and machine learning as well as factor scoring methods that I think might also help to explain the relationship among the gastrointestinal diseases and metabolic diseases.</w:t>
      </w:r>
    </w:p>
    <w:p w14:paraId="7A55231F">
      <w:pPr>
        <w:rPr>
          <w:rFonts w:hint="eastAsia"/>
        </w:rPr>
      </w:pPr>
    </w:p>
    <w:p w14:paraId="2A6C577C">
      <w:pPr>
        <w:rPr>
          <w:rFonts w:hint="eastAsia"/>
        </w:rPr>
      </w:pPr>
      <w:r>
        <w:rPr>
          <w:rFonts w:hint="eastAsia"/>
        </w:rPr>
        <w:t>During my post-graduate studies, I have been posted to the ward where I have particularly, been inclined with digesting diseases such as gastrointestinal bleeding, metabolic associated fatty liver disease, gastrointestinal cancer, gastrointestinal polyps, diagnosis of Liver fibrosis as well as management. From my first-hand experience when I diagnose and manage early gastrointestinal cancer patients, I got drawn towards gastrointestinal disease enamoring me to become a great gastroenterologist to help in diagnosing and managing gastrointestinal diseases.</w:t>
      </w:r>
    </w:p>
    <w:p w14:paraId="029E79C7">
      <w:pPr>
        <w:rPr>
          <w:rFonts w:hint="eastAsia"/>
        </w:rPr>
      </w:pPr>
    </w:p>
    <w:p w14:paraId="7BCD6043">
      <w:pPr>
        <w:rPr>
          <w:rFonts w:hint="eastAsia"/>
        </w:rPr>
      </w:pPr>
      <w:r>
        <w:rPr>
          <w:rFonts w:hint="eastAsia"/>
        </w:rPr>
        <w:t>During my free time, I taught myself Python code and wrote two clinical research articles as the first author by using this hospital’s electronic medical record system and the NHANES system with a machine learning method. One article is titled “Correlation between Neutrophil-to-Lymphocyte Ratio and Diabetic Neuropathy in Chinese Adults with Type 2 Diabetes Mellitus Using Machine Learning Methods ” published in the International Journal of Endocrinology ( JCR Q3, IF=2.3, doi: 10.1155/2024/70446440), another article titled “The Triglyceride-Glucose index and Neutrophil to lymphocyte ratio are predictors for Diabetic retinopathy in diabetic patients: evidence from NHANES 2017-2020”, waiting for submission. And as the third author participated in the title “Interpretable machine learning models for detecting peripheral neuropathy and lower extremity arterial disease in diabetics: an analysis of critical shared and unique risk factors” (JCR Q2, IF=3.3, doi=10.1186/s12911-024-02595-z) data collection and analysis and “ The impact of diabetes on chronic pain in different body regions among adults aged 50 and older: a cross-sectional analysis”.(JCR Q1, IF=6.461, doi= 10.3389/fpubh.2025.1520735).</w:t>
      </w:r>
    </w:p>
    <w:p w14:paraId="35418B58">
      <w:pPr>
        <w:rPr>
          <w:rFonts w:hint="eastAsia"/>
        </w:rPr>
      </w:pPr>
    </w:p>
    <w:p w14:paraId="218589DF">
      <w:pPr>
        <w:rPr>
          <w:rFonts w:hint="eastAsia"/>
        </w:rPr>
      </w:pPr>
      <w:r>
        <w:rPr>
          <w:rFonts w:hint="eastAsia"/>
        </w:rPr>
        <w:t>I am eager to further integrate artificial intelligence with medical research, especially in the context of gastrointestinal disease. I am committed to deepening my knowledge of Python and expanding my skills in animal experiments and deep learning and its application in gastrointestinal diseases. I am confident that this interdisciplinary approach aligns well with your expertise and ongoing research projects.</w:t>
      </w:r>
    </w:p>
    <w:p w14:paraId="06345F86">
      <w:pPr>
        <w:rPr>
          <w:rFonts w:hint="eastAsia"/>
        </w:rPr>
      </w:pPr>
    </w:p>
    <w:p w14:paraId="3C14408C">
      <w:pPr>
        <w:rPr>
          <w:rFonts w:hint="eastAsia"/>
        </w:rPr>
      </w:pPr>
      <w:r>
        <w:rPr>
          <w:rFonts w:hint="eastAsia"/>
        </w:rPr>
        <w:t>It would be my honor to talk about any available thoughts regarding the open PhD position in your research team for the year 2026. Based on my previous academic background and the presented research fields of interest it will be my pleasure to join The University of New South Wales team and contribute to the contemporary advancements. In addition, if there is a chance, I would like to apply for a full scholarship of your university. Thank you very much for considering my application. I would greatly appreciate any opportunity to discuss this further.</w:t>
      </w:r>
    </w:p>
    <w:p w14:paraId="134328D4">
      <w:pPr>
        <w:rPr>
          <w:rFonts w:hint="eastAsia"/>
        </w:rPr>
      </w:pPr>
    </w:p>
    <w:p w14:paraId="68F56627">
      <w:pPr>
        <w:rPr>
          <w:rFonts w:hint="eastAsia"/>
        </w:rPr>
      </w:pPr>
      <w:r>
        <w:rPr>
          <w:rFonts w:hint="eastAsia"/>
        </w:rPr>
        <w:t xml:space="preserve"> Sincerely,</w:t>
      </w:r>
    </w:p>
    <w:p w14:paraId="7B62B0EF">
      <w:pPr>
        <w:rPr>
          <w:rFonts w:hint="eastAsia"/>
        </w:rPr>
      </w:pPr>
    </w:p>
    <w:p w14:paraId="1A8049E7">
      <w:r>
        <w:rPr>
          <w:rFonts w:hint="eastAsia"/>
        </w:rPr>
        <w:t xml:space="preserve"> Lijie Zhu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E0A1C"/>
    <w:rsid w:val="1C6E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2025-04-21T16:02:00Z</dcterms:created>
  <dc:creator>佳</dc:creator>
  <cp:lastModifiedBy>佳</cp:lastModifiedBy>
  <dcterms:modified xsi:type="dcterms:W3CDTF">2025-04-21T16:02:45Z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9426FCBFE04F450BA8F0EBCBF584B01D_11</vt:lpwstr>
  </property>
  <property fmtid="{D5CDD505-2E9C-101B-9397-08002B2CF9AE}" pid="4" name="KSOTemplateDocerSaveRecord">
    <vt:lpwstr>eyJoZGlkIjoiNzJiMjZkYjE0ZDhkODE3NTk0MTU1NjllYTM3ZDMzMTciLCJ1c2VySWQiOiI0NjQyNTQxMzUifQ==</vt:lpwstr>
  </property>
</Properties>
</file>