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9157" w14:textId="77777777" w:rsidR="00FA71A6" w:rsidRDefault="00E77BE1">
      <w:pPr>
        <w:spacing w:after="0" w:line="240" w:lineRule="auto"/>
        <w:jc w:val="center"/>
        <w:outlineLvl w:val="0"/>
        <w:rPr>
          <w:rFonts w:ascii="Times New Roman" w:eastAsia="宋体" w:hAnsi="Times New Roman" w:cs="Times New Roman"/>
          <w:b/>
          <w:bCs/>
          <w:kern w:val="0"/>
          <w:sz w:val="44"/>
          <w:szCs w:val="44"/>
          <w:lang w:eastAsia="zh-CN"/>
          <w14:ligatures w14:val="none"/>
        </w:rPr>
      </w:pPr>
      <w:bookmarkStart w:id="0" w:name="OLE_LINK4"/>
      <w:r>
        <w:rPr>
          <w:rFonts w:ascii="Times New Roman" w:eastAsia="宋体" w:hAnsi="Times New Roman" w:cs="Times New Roman"/>
          <w:b/>
          <w:bCs/>
          <w:kern w:val="0"/>
          <w:sz w:val="44"/>
          <w:szCs w:val="44"/>
          <w:lang w:eastAsia="zh-CN"/>
          <w14:ligatures w14:val="none"/>
        </w:rPr>
        <w:t>Zeheng</w:t>
      </w:r>
      <w:r>
        <w:rPr>
          <w:rFonts w:ascii="Times New Roman" w:eastAsia="宋体" w:hAnsi="Times New Roman" w:cs="Times New Roman" w:hint="eastAsia"/>
          <w:b/>
          <w:bCs/>
          <w:kern w:val="0"/>
          <w:sz w:val="44"/>
          <w:szCs w:val="44"/>
          <w:lang w:eastAsia="zh-CN"/>
          <w14:ligatures w14:val="none"/>
        </w:rPr>
        <w:t xml:space="preserve"> ZHUANG</w:t>
      </w:r>
    </w:p>
    <w:p w14:paraId="6CAD9158" w14:textId="77777777" w:rsidR="00FA71A6" w:rsidRDefault="00E77BE1">
      <w:pPr>
        <w:spacing w:after="0" w:line="240" w:lineRule="auto"/>
        <w:jc w:val="center"/>
        <w:outlineLvl w:val="0"/>
        <w:rPr>
          <w:rFonts w:ascii="Times New Roman" w:eastAsia="宋体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宋体" w:hAnsi="Times New Roman" w:cs="Times New Roman"/>
          <w:kern w:val="0"/>
          <w:sz w:val="24"/>
          <w:szCs w:val="24"/>
          <w:lang w:eastAsia="zh-CN"/>
          <w14:ligatures w14:val="none"/>
        </w:rPr>
        <w:t xml:space="preserve">Phone: 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eastAsia="zh-CN"/>
          <w14:ligatures w14:val="none"/>
        </w:rPr>
        <w:t>+86</w:t>
      </w:r>
      <w: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  <w:lang w:eastAsia="zh-CN"/>
          <w14:ligatures w14:val="none"/>
        </w:rPr>
        <w:t>18922977883  Email: Zhuangzeheng@outlook.com</w:t>
      </w:r>
    </w:p>
    <w:p w14:paraId="6CAD9159" w14:textId="77777777" w:rsidR="00FA71A6" w:rsidRDefault="00E77BE1">
      <w:pPr>
        <w:pBdr>
          <w:bottom w:val="single" w:sz="6" w:space="1" w:color="auto"/>
        </w:pBdr>
        <w:tabs>
          <w:tab w:val="right" w:pos="10080"/>
        </w:tabs>
        <w:adjustRightInd w:val="0"/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b/>
          <w:bCs/>
          <w:iCs/>
          <w:kern w:val="0"/>
          <w:sz w:val="28"/>
          <w:szCs w:val="28"/>
          <w:lang w:eastAsia="zh-CN"/>
          <w14:ligatures w14:val="none"/>
        </w:rPr>
        <w:t>EDUCATION</w:t>
      </w:r>
    </w:p>
    <w:p w14:paraId="6CAD915A" w14:textId="77777777" w:rsidR="00FA71A6" w:rsidRDefault="00E77BE1">
      <w:pPr>
        <w:tabs>
          <w:tab w:val="right" w:pos="10773"/>
        </w:tabs>
        <w:adjustRightInd w:val="0"/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bookmarkStart w:id="1" w:name="OLE_LINK3"/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Sun Yat-</w:t>
      </w:r>
      <w:r>
        <w:rPr>
          <w:rFonts w:ascii="Times New Roman" w:eastAsia="华文细黑" w:hAnsi="Times New Roman" w:cs="Times New Roman" w:hint="eastAsia"/>
          <w:b/>
          <w:kern w:val="0"/>
          <w:sz w:val="24"/>
          <w:szCs w:val="24"/>
          <w:lang w:val="en-US" w:eastAsia="zh-CN"/>
          <w14:ligatures w14:val="none"/>
        </w:rPr>
        <w:t>s</w:t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en University</w:t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  <w:t>0</w:t>
      </w:r>
      <w:r>
        <w:rPr>
          <w:rFonts w:ascii="Times New Roman" w:eastAsia="华文细黑" w:hAnsi="Times New Roman" w:cs="Times New Roman" w:hint="eastAsia"/>
          <w:b/>
          <w:kern w:val="0"/>
          <w:sz w:val="24"/>
          <w:szCs w:val="24"/>
          <w:lang w:eastAsia="zh-CN"/>
          <w14:ligatures w14:val="none"/>
        </w:rPr>
        <w:t>9</w:t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/20</w:t>
      </w:r>
      <w:r>
        <w:rPr>
          <w:rFonts w:ascii="Times New Roman" w:eastAsia="华文细黑" w:hAnsi="Times New Roman" w:cs="Times New Roman" w:hint="eastAsia"/>
          <w:b/>
          <w:kern w:val="0"/>
          <w:sz w:val="24"/>
          <w:szCs w:val="24"/>
          <w:lang w:eastAsia="zh-CN"/>
          <w14:ligatures w14:val="none"/>
        </w:rPr>
        <w:t>22</w:t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-Present</w:t>
      </w:r>
    </w:p>
    <w:p w14:paraId="6CAD915B" w14:textId="77777777" w:rsidR="00FA71A6" w:rsidRDefault="00E77BE1">
      <w:pPr>
        <w:tabs>
          <w:tab w:val="right" w:pos="10773"/>
        </w:tabs>
        <w:adjustRightInd w:val="0"/>
        <w:spacing w:after="0" w:line="240" w:lineRule="auto"/>
        <w:jc w:val="both"/>
        <w:rPr>
          <w:rFonts w:ascii="Times New Roman" w:eastAsia="华文细黑" w:hAnsi="Times New Roman" w:cs="Times New Roman"/>
          <w:i/>
          <w:kern w:val="0"/>
          <w:sz w:val="24"/>
          <w:szCs w:val="24"/>
          <w:lang w:eastAsia="zh-CN"/>
          <w14:ligatures w14:val="none"/>
        </w:rPr>
      </w:pPr>
      <w:commentRangeStart w:id="2"/>
      <w:r>
        <w:rPr>
          <w:rFonts w:ascii="Times New Roman" w:eastAsia="华文细黑" w:hAnsi="Times New Roman" w:cs="Times New Roman" w:hint="eastAsia"/>
          <w:i/>
          <w:kern w:val="0"/>
          <w:sz w:val="24"/>
          <w:szCs w:val="24"/>
          <w:lang w:eastAsia="zh-CN"/>
          <w14:ligatures w14:val="none"/>
        </w:rPr>
        <w:t>Bachelor of Science in</w:t>
      </w:r>
      <w:r>
        <w:t xml:space="preserve"> </w:t>
      </w:r>
      <w:bookmarkEnd w:id="1"/>
      <w:r>
        <w:rPr>
          <w:rFonts w:ascii="Times New Roman" w:eastAsia="华文细黑" w:hAnsi="Times New Roman" w:cs="Times New Roman" w:hint="eastAsia"/>
          <w:i/>
          <w:kern w:val="0"/>
          <w:sz w:val="24"/>
          <w:szCs w:val="24"/>
          <w:lang w:eastAsia="zh-CN"/>
          <w14:ligatures w14:val="none"/>
        </w:rPr>
        <w:t>P</w:t>
      </w:r>
      <w:r>
        <w:rPr>
          <w:rFonts w:ascii="Times New Roman" w:eastAsia="华文细黑" w:hAnsi="Times New Roman" w:cs="Times New Roman"/>
          <w:i/>
          <w:kern w:val="0"/>
          <w:sz w:val="24"/>
          <w:szCs w:val="24"/>
          <w:lang w:eastAsia="zh-CN"/>
          <w14:ligatures w14:val="none"/>
        </w:rPr>
        <w:t>harmacy</w:t>
      </w:r>
      <w:commentRangeEnd w:id="2"/>
      <w:r>
        <w:rPr>
          <w:rStyle w:val="af0"/>
          <w:sz w:val="22"/>
          <w:szCs w:val="22"/>
        </w:rPr>
        <w:commentReference w:id="2"/>
      </w:r>
      <w:r>
        <w:rPr>
          <w:rFonts w:ascii="Times New Roman" w:eastAsia="华文细黑" w:hAnsi="Times New Roman" w:cs="Times New Roman"/>
          <w:i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华文细黑" w:hAnsi="Times New Roman" w:cs="Times New Roman" w:hint="eastAsia"/>
          <w:i/>
          <w:kern w:val="0"/>
          <w:sz w:val="24"/>
          <w:szCs w:val="24"/>
          <w:lang w:eastAsia="zh-CN"/>
          <w14:ligatures w14:val="none"/>
        </w:rPr>
        <w:t xml:space="preserve">GPA: </w:t>
      </w:r>
      <w:r>
        <w:rPr>
          <w:rFonts w:ascii="Times New Roman" w:eastAsia="华文细黑" w:hAnsi="Times New Roman" w:cs="Times New Roman"/>
          <w:i/>
          <w:kern w:val="0"/>
          <w:sz w:val="24"/>
          <w:szCs w:val="24"/>
          <w:lang w:eastAsia="zh-CN"/>
          <w14:ligatures w14:val="none"/>
        </w:rPr>
        <w:t>3.4/4</w:t>
      </w:r>
      <w:r>
        <w:rPr>
          <w:rFonts w:ascii="Times New Roman" w:eastAsia="华文细黑" w:hAnsi="Times New Roman" w:cs="Times New Roman" w:hint="eastAsia"/>
          <w:i/>
          <w:kern w:val="0"/>
          <w:sz w:val="24"/>
          <w:szCs w:val="24"/>
          <w:lang w:eastAsia="zh-CN"/>
          <w14:ligatures w14:val="none"/>
        </w:rPr>
        <w:t>.0</w:t>
      </w:r>
    </w:p>
    <w:p w14:paraId="6CAD915C" w14:textId="77777777" w:rsidR="00FA71A6" w:rsidRDefault="00E77BE1">
      <w:pPr>
        <w:numPr>
          <w:ilvl w:val="0"/>
          <w:numId w:val="1"/>
        </w:numPr>
        <w:adjustRightInd w:val="0"/>
        <w:spacing w:after="0" w:line="240" w:lineRule="auto"/>
        <w:jc w:val="both"/>
        <w:rPr>
          <w:rFonts w:ascii="Times New Roman" w:eastAsia="华文细黑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 w:hint="eastAsia"/>
          <w:iCs/>
          <w:kern w:val="0"/>
          <w:sz w:val="24"/>
          <w:szCs w:val="24"/>
          <w:lang w:eastAsia="zh-CN"/>
          <w14:ligatures w14:val="none"/>
        </w:rPr>
        <w:t xml:space="preserve">Main Courses: </w:t>
      </w:r>
      <w:commentRangeStart w:id="3"/>
      <w:r>
        <w:rPr>
          <w:rFonts w:ascii="Times New Roman" w:eastAsia="华文细黑" w:hAnsi="Times New Roman" w:cs="Times New Roman"/>
          <w:iCs/>
          <w:kern w:val="0"/>
          <w:sz w:val="24"/>
          <w:szCs w:val="24"/>
          <w:lang w:eastAsia="zh-CN"/>
          <w14:ligatures w14:val="none"/>
        </w:rPr>
        <w:t>Structural Biology &amp; Pharmaceutical Research</w:t>
      </w:r>
      <w:commentRangeEnd w:id="3"/>
      <w:r w:rsidR="00A126FC">
        <w:rPr>
          <w:rStyle w:val="af0"/>
        </w:rPr>
        <w:commentReference w:id="3"/>
      </w:r>
      <w:r>
        <w:rPr>
          <w:rFonts w:ascii="Times New Roman" w:eastAsia="华文细黑" w:hAnsi="Times New Roman" w:cs="Times New Roman" w:hint="eastAsia"/>
          <w:iCs/>
          <w:kern w:val="0"/>
          <w:sz w:val="24"/>
          <w:szCs w:val="24"/>
          <w:lang w:eastAsia="zh-CN"/>
          <w14:ligatures w14:val="none"/>
        </w:rPr>
        <w:t xml:space="preserve"> (99/100),</w:t>
      </w:r>
      <w:r>
        <w:rPr>
          <w:rFonts w:ascii="Times New Roman" w:eastAsia="华文细黑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Pharmaceutics Experiment</w:t>
      </w:r>
      <w:r>
        <w:rPr>
          <w:rFonts w:ascii="Times New Roman" w:eastAsia="华文细黑" w:hAnsi="Times New Roman" w:cs="Times New Roman" w:hint="eastAsia"/>
          <w:iCs/>
          <w:kern w:val="0"/>
          <w:sz w:val="24"/>
          <w:szCs w:val="24"/>
          <w:lang w:eastAsia="zh-CN"/>
          <w14:ligatures w14:val="none"/>
        </w:rPr>
        <w:t xml:space="preserve"> (96/100), </w:t>
      </w:r>
      <w:r>
        <w:rPr>
          <w:rFonts w:ascii="Times New Roman" w:eastAsia="华文细黑" w:hAnsi="Times New Roman" w:cs="Times New Roman"/>
          <w:iCs/>
          <w:kern w:val="0"/>
          <w:sz w:val="24"/>
          <w:szCs w:val="24"/>
          <w:lang w:eastAsia="zh-CN"/>
          <w14:ligatures w14:val="none"/>
        </w:rPr>
        <w:t>Stem Cells and Regenerative Medicine</w:t>
      </w:r>
      <w:r>
        <w:rPr>
          <w:rFonts w:ascii="Times New Roman" w:eastAsia="华文细黑" w:hAnsi="Times New Roman" w:cs="Times New Roman" w:hint="eastAsia"/>
          <w:iCs/>
          <w:kern w:val="0"/>
          <w:sz w:val="24"/>
          <w:szCs w:val="24"/>
          <w:lang w:eastAsia="zh-CN"/>
          <w14:ligatures w14:val="none"/>
        </w:rPr>
        <w:t xml:space="preserve"> (93/100), </w:t>
      </w:r>
      <w:r>
        <w:rPr>
          <w:rFonts w:ascii="Times New Roman" w:eastAsia="华文细黑" w:hAnsi="Times New Roman" w:cs="Times New Roman"/>
          <w:iCs/>
          <w:kern w:val="0"/>
          <w:sz w:val="24"/>
          <w:szCs w:val="24"/>
          <w:lang w:eastAsia="zh-CN"/>
          <w14:ligatures w14:val="none"/>
        </w:rPr>
        <w:t>Mathematics Statistics</w:t>
      </w:r>
      <w:r>
        <w:rPr>
          <w:rFonts w:ascii="Times New Roman" w:eastAsia="华文细黑" w:hAnsi="Times New Roman" w:cs="Times New Roman" w:hint="eastAsia"/>
          <w:iCs/>
          <w:kern w:val="0"/>
          <w:sz w:val="24"/>
          <w:szCs w:val="24"/>
          <w:lang w:eastAsia="zh-CN"/>
          <w14:ligatures w14:val="none"/>
        </w:rPr>
        <w:t xml:space="preserve"> (84/100).</w:t>
      </w:r>
    </w:p>
    <w:p w14:paraId="6CAD915D" w14:textId="77777777" w:rsidR="00FA71A6" w:rsidRDefault="00E77BE1">
      <w:pPr>
        <w:pBdr>
          <w:bottom w:val="single" w:sz="6" w:space="1" w:color="auto"/>
        </w:pBdr>
        <w:tabs>
          <w:tab w:val="right" w:pos="10080"/>
        </w:tabs>
        <w:adjustRightInd w:val="0"/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华文细黑" w:hAnsi="Times New Roman" w:cs="Times New Roman" w:hint="eastAsia"/>
          <w:b/>
          <w:kern w:val="0"/>
          <w:sz w:val="28"/>
          <w:szCs w:val="28"/>
          <w:lang w:eastAsia="zh-CN"/>
          <w14:ligatures w14:val="none"/>
        </w:rPr>
        <w:t>PUBLICATION</w:t>
      </w:r>
    </w:p>
    <w:p w14:paraId="6CAD915E" w14:textId="77777777" w:rsidR="00FA71A6" w:rsidRDefault="00E77BE1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bookmarkStart w:id="4" w:name="OLE_LINK1"/>
      <w:bookmarkStart w:id="5" w:name="OLE_LINK5"/>
      <w:commentRangeStart w:id="6"/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MSGM: A Multi-Scale Spatiotemporal Graph Mamba for EEG Emotion Recognition</w:t>
      </w:r>
      <w:commentRangeEnd w:id="6"/>
      <w:r w:rsidR="00696989">
        <w:rPr>
          <w:rStyle w:val="af0"/>
        </w:rPr>
        <w:commentReference w:id="6"/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华文细黑" w:hAnsi="Times New Roman" w:cs="Times New Roman" w:hint="eastAsia"/>
          <w:b/>
          <w:kern w:val="0"/>
          <w:sz w:val="24"/>
          <w:szCs w:val="24"/>
          <w:lang w:eastAsia="zh-CN"/>
          <w14:ligatures w14:val="none"/>
        </w:rPr>
        <w:t>0</w:t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8/2024</w:t>
      </w:r>
      <w:r>
        <w:rPr>
          <w:rFonts w:ascii="Times New Roman" w:eastAsia="华文细黑" w:hAnsi="Times New Roman" w:cs="Times New Roman" w:hint="eastAsia"/>
          <w:b/>
          <w:kern w:val="0"/>
          <w:sz w:val="24"/>
          <w:szCs w:val="24"/>
          <w:lang w:eastAsia="zh-CN"/>
          <w14:ligatures w14:val="none"/>
        </w:rPr>
        <w:t>-0</w:t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4/2025</w:t>
      </w:r>
    </w:p>
    <w:p w14:paraId="6CAD915F" w14:textId="77777777" w:rsidR="00FA71A6" w:rsidRDefault="00E77BE1">
      <w:pPr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Co-</w:t>
      </w:r>
      <w:r>
        <w:rPr>
          <w:rFonts w:ascii="Times New Roman" w:eastAsia="华文细黑" w:hAnsi="Times New Roman" w:cs="Times New Roman" w:hint="eastAsia"/>
          <w:i/>
          <w:iCs/>
          <w:kern w:val="0"/>
          <w:sz w:val="24"/>
          <w:szCs w:val="24"/>
          <w:lang w:val="en-US" w:eastAsia="zh-CN"/>
          <w14:ligatures w14:val="none"/>
        </w:rPr>
        <w:t>f</w:t>
      </w:r>
      <w:r>
        <w:rPr>
          <w:rFonts w:ascii="Times New Roman" w:eastAsia="华文细黑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irst Author</w:t>
      </w:r>
      <w:r>
        <w:rPr>
          <w:rFonts w:ascii="Times New Roman" w:eastAsia="华文细黑" w:hAnsi="Times New Roman" w:cs="Times New Roman" w:hint="eastAsia"/>
          <w:i/>
          <w:iCs/>
          <w:kern w:val="0"/>
          <w:sz w:val="24"/>
          <w:szCs w:val="24"/>
          <w:lang w:eastAsia="zh-CN"/>
          <w14:ligatures w14:val="none"/>
        </w:rPr>
        <w:t>, Shanghai Artificial Intelligence Laboratory</w:t>
      </w:r>
    </w:p>
    <w:p w14:paraId="6CAD9160" w14:textId="77777777" w:rsidR="00FA71A6" w:rsidRDefault="00E77B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commentRangeStart w:id="7"/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Framework development: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esigned and implemented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t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he Multi-Scale Spatio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-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Temporal Graph Mamba (MSGM)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,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an innovative</w:t>
      </w:r>
      <w:r>
        <w:rPr>
          <w:rFonts w:hint="eastAsia"/>
          <w:sz w:val="24"/>
          <w:szCs w:val="24"/>
          <w:lang w:eastAsia="zh-CN"/>
        </w:rPr>
        <w:t xml:space="preserve"> f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ramework that combine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multi-window time segmentation and bimodal spatial graph mode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l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ling to captur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multi-scale spatiotemporal dynamics and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enhance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computational efficiency for real-time applications.</w:t>
      </w:r>
    </w:p>
    <w:p w14:paraId="6CAD9161" w14:textId="77777777" w:rsidR="00FA71A6" w:rsidRDefault="00E77B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Method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I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nnovation: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C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onduct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multi-scale time segmentation of electroencephalogram (EEG) signals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val="en-US" w:eastAsia="zh-CN"/>
          <w14:ligatures w14:val="none"/>
        </w:rPr>
        <w:t xml:space="preserve"> and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creat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global-local graphs based on neuroanatomical priors, thereby effectively captur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ing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fine-grained emotional fluctuations and hierarchical brain connectivity. </w:t>
      </w:r>
    </w:p>
    <w:p w14:paraId="6CAD9162" w14:textId="77777777" w:rsidR="00FA71A6" w:rsidRDefault="00E77B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8" w:name="OLE_LINK6"/>
      <w:bookmarkStart w:id="9" w:name="OLE_LINK7"/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Performance Evaluation: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P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erformed multi-scale time segmentation on the EEG signals from the SEED and THU-EP datasets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and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extracted relative power spectral density (rPSD) features using the Fast Fourier Transform (FFT) and the Welch method.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Introduce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Independent Component Analysis (ICA) for noise removal and adjust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time window parameters to address the instability of feature extraction caused by severe data noise and multi-source heterogeneity.</w:t>
      </w:r>
    </w:p>
    <w:bookmarkEnd w:id="8"/>
    <w:bookmarkEnd w:id="9"/>
    <w:p w14:paraId="6CAD9163" w14:textId="77777777" w:rsidR="00FA71A6" w:rsidRDefault="00E77BE1">
      <w:pPr>
        <w:pStyle w:val="af3"/>
        <w:numPr>
          <w:ilvl w:val="0"/>
          <w:numId w:val="1"/>
        </w:numPr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Results: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Proved that MSGM outperformed the existing state-of-the-art methods on the SEED, THU-EP and FACED datasets, outperforming baselines in subject-independent emotion classification while achieving robust accuracy and millisecond-level inference on the NVIDIA Jetson Xavier NX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.</w:t>
      </w:r>
    </w:p>
    <w:p w14:paraId="6CAD9164" w14:textId="77777777" w:rsidR="00FA71A6" w:rsidRDefault="00E77BE1">
      <w:pPr>
        <w:pStyle w:val="af3"/>
        <w:numPr>
          <w:ilvl w:val="0"/>
          <w:numId w:val="1"/>
        </w:numPr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Paper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Writing: Organi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experimental data, create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visual charts for electrode connections, wr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o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te the methods and results sections, and collaborate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with the team to enhance persuasiveness and readabilit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y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6CAD9165" w14:textId="77777777" w:rsidR="00FA71A6" w:rsidRDefault="00E77BE1">
      <w:pPr>
        <w:pStyle w:val="af3"/>
        <w:numPr>
          <w:ilvl w:val="0"/>
          <w:numId w:val="1"/>
        </w:numPr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Achievement: Reached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an impact factor of 10.2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, and the paper was 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ubmitted to IEEE Transactions on Neural Networks and Learning Systems (Q1 Journal)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.</w:t>
      </w:r>
      <w:commentRangeEnd w:id="7"/>
      <w:r w:rsidR="006D4D86">
        <w:rPr>
          <w:rStyle w:val="af0"/>
        </w:rPr>
        <w:commentReference w:id="7"/>
      </w:r>
    </w:p>
    <w:bookmarkEnd w:id="4"/>
    <w:bookmarkEnd w:id="5"/>
    <w:p w14:paraId="6CAD9166" w14:textId="77777777" w:rsidR="00FA71A6" w:rsidRDefault="00E77BE1">
      <w:pPr>
        <w:pBdr>
          <w:bottom w:val="single" w:sz="6" w:space="1" w:color="auto"/>
        </w:pBdr>
        <w:tabs>
          <w:tab w:val="right" w:pos="10080"/>
        </w:tabs>
        <w:adjustRightInd w:val="0"/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华文细黑" w:hAnsi="Times New Roman" w:cs="Times New Roman" w:hint="eastAsia"/>
          <w:b/>
          <w:kern w:val="0"/>
          <w:sz w:val="28"/>
          <w:szCs w:val="28"/>
          <w:lang w:eastAsia="zh-CN"/>
          <w14:ligatures w14:val="none"/>
        </w:rPr>
        <w:t>RESEARCH PROJECTS</w:t>
      </w:r>
    </w:p>
    <w:p w14:paraId="6CAD9167" w14:textId="77777777" w:rsidR="00FA71A6" w:rsidRDefault="00E77BE1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Research on Drug Virtual Screening Methods Based on AI Model Predictions of Transcriptomic Disturbances</w:t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华文细黑" w:hAnsi="Times New Roman" w:cs="Times New Roman" w:hint="eastAsia"/>
          <w:b/>
          <w:kern w:val="0"/>
          <w:sz w:val="24"/>
          <w:szCs w:val="24"/>
          <w:lang w:eastAsia="zh-CN"/>
          <w14:ligatures w14:val="none"/>
        </w:rPr>
        <w:t>12/2024-</w:t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Present</w:t>
      </w:r>
    </w:p>
    <w:p w14:paraId="6CAD9168" w14:textId="77777777" w:rsidR="00FA71A6" w:rsidRDefault="00E77BE1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Core Member</w:t>
      </w:r>
      <w:r>
        <w:rPr>
          <w:rFonts w:ascii="Times New Roman" w:eastAsia="华文细黑" w:hAnsi="Times New Roman" w:cs="Times New Roman" w:hint="eastAsia"/>
          <w:i/>
          <w:iCs/>
          <w:kern w:val="0"/>
          <w:sz w:val="24"/>
          <w:szCs w:val="24"/>
          <w:lang w:eastAsia="zh-CN"/>
          <w14:ligatures w14:val="none"/>
        </w:rPr>
        <w:t xml:space="preserve">, </w:t>
      </w:r>
      <w:r>
        <w:rPr>
          <w:rFonts w:ascii="Times New Roman" w:eastAsia="华文细黑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Funding: 8,000 RMB</w:t>
      </w:r>
    </w:p>
    <w:p w14:paraId="6CAD9169" w14:textId="415B3DEF" w:rsidR="00FA71A6" w:rsidRPr="00C30950" w:rsidRDefault="00E77BE1" w:rsidP="00C3095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Research Objectives: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I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nvestigate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predictive ability of GWAS analysis and transcriptome models for disease-specific gene expression characteristics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,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commentRangeStart w:id="10"/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explore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enhancement effect of extracting drug features through combining multiple molecular big models on the prediction performance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,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determine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pharmacological activity and mechanism of action of the selected drugs in cell experiments.</w:t>
      </w:r>
      <w:r w:rsidRPr="00C30950"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commentRangeEnd w:id="10"/>
      <w:r w:rsidR="00C30950">
        <w:rPr>
          <w:rStyle w:val="af0"/>
        </w:rPr>
        <w:commentReference w:id="10"/>
      </w:r>
    </w:p>
    <w:p w14:paraId="6CAD916A" w14:textId="77777777" w:rsidR="00FA71A6" w:rsidRDefault="00E77B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Data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P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reprocessing: Conduct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data cleaning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to eliminate outliers and noise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for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 high-quality dataset. </w:t>
      </w:r>
    </w:p>
    <w:p w14:paraId="6CAD916B" w14:textId="77777777" w:rsidR="00FA71A6" w:rsidRDefault="00E77B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Feature extraction: </w:t>
      </w:r>
      <w:commentRangeStart w:id="11"/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xtract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genetic variation features, drug molecule embedding, and transcriptional perturbation prediction features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and g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enerate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model input through meticulous feature selection and transformation techniques. </w:t>
      </w:r>
      <w:commentRangeEnd w:id="11"/>
      <w:r w:rsidR="00C30950">
        <w:rPr>
          <w:rStyle w:val="af0"/>
        </w:rPr>
        <w:commentReference w:id="11"/>
      </w:r>
    </w:p>
    <w:p w14:paraId="6CAD916C" w14:textId="77777777" w:rsidR="00FA71A6" w:rsidRDefault="00E77B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Molecular Model Assessment: Utili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commentRangeStart w:id="12"/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large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val="en-US" w:eastAsia="zh-CN"/>
          <w14:ligatures w14:val="none"/>
        </w:rPr>
        <w:t xml:space="preserve">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molecular models</w:t>
      </w:r>
      <w:commentRangeEnd w:id="12"/>
      <w:r w:rsidR="00C30950">
        <w:rPr>
          <w:rStyle w:val="af0"/>
        </w:rPr>
        <w:commentReference w:id="12"/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such as MolGPT and MolTransformer to extract features of drug molecules and generate high-dimensional embedding vectors. Appl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ied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dimensionality reduction techniques such as PCA and autoencoders to analy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 and evaluate the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se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features in predicting performance.</w:t>
      </w:r>
    </w:p>
    <w:p w14:paraId="6CAD916D" w14:textId="77777777" w:rsidR="00FA71A6" w:rsidRDefault="00E77BE1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commentRangeStart w:id="13"/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Integrating Multi-Omics and Transcription Factor Profiles to Predict Expression Variability and Cell Fate Dynamics</w:t>
      </w:r>
      <w:commentRangeEnd w:id="13"/>
      <w:r w:rsidR="00B619AA">
        <w:rPr>
          <w:rStyle w:val="af0"/>
        </w:rPr>
        <w:commentReference w:id="13"/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华文细黑" w:hAnsi="Times New Roman" w:cs="Times New Roman" w:hint="eastAsia"/>
          <w:b/>
          <w:kern w:val="0"/>
          <w:sz w:val="24"/>
          <w:szCs w:val="24"/>
          <w:lang w:eastAsia="zh-CN"/>
          <w14:ligatures w14:val="none"/>
        </w:rPr>
        <w:t>10/2024-Present</w:t>
      </w:r>
    </w:p>
    <w:p w14:paraId="6CAD916E" w14:textId="77777777" w:rsidR="00FA71A6" w:rsidRDefault="00E77BE1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</w:pPr>
      <w:commentRangeStart w:id="14"/>
      <w:r>
        <w:rPr>
          <w:rFonts w:ascii="Times New Roman" w:eastAsia="华文细黑" w:hAnsi="Times New Roman" w:cs="Times New Roman" w:hint="eastAsia"/>
          <w:bCs/>
          <w:i/>
          <w:iCs/>
          <w:kern w:val="0"/>
          <w:sz w:val="24"/>
          <w:szCs w:val="24"/>
          <w:lang w:eastAsia="zh-CN"/>
          <w14:ligatures w14:val="none"/>
        </w:rPr>
        <w:t>Core Member</w:t>
      </w:r>
      <w:commentRangeEnd w:id="14"/>
      <w:r w:rsidR="00B619AA">
        <w:rPr>
          <w:rStyle w:val="af0"/>
        </w:rPr>
        <w:commentReference w:id="14"/>
      </w:r>
    </w:p>
    <w:p w14:paraId="6CAD916F" w14:textId="77777777" w:rsidR="00FA71A6" w:rsidRDefault="00E77BE1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 xml:space="preserve">Project Objective: </w:t>
      </w:r>
      <w:commentRangeStart w:id="15"/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Develop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an enhanced sequence-expression model that utili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genomic sequences and multi-omics data (RNA-seq and ATAC-seq) to predict gene expression variability (measured by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val="en-US" w:eastAsia="zh-CN"/>
          <w14:ligatures w14:val="none"/>
        </w:rPr>
        <w:t xml:space="preserve">the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coefficient of variation CV) and explore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its biological significance in gene regulation and cell fate. </w:t>
      </w:r>
      <w:commentRangeEnd w:id="15"/>
      <w:r w:rsidR="00B619AA">
        <w:rPr>
          <w:rStyle w:val="af0"/>
        </w:rPr>
        <w:commentReference w:id="15"/>
      </w:r>
    </w:p>
    <w:p w14:paraId="6CAD9170" w14:textId="77777777" w:rsidR="00FA71A6" w:rsidRDefault="00E77BE1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Core responsibilities: Design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implement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 multi-level prediction framework to </w:t>
      </w:r>
      <w:commentRangeStart w:id="16"/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break through</w:t>
      </w:r>
      <w:commentRangeEnd w:id="16"/>
      <w:r w:rsidR="00B619AA">
        <w:rPr>
          <w:rStyle w:val="af0"/>
        </w:rPr>
        <w:commentReference w:id="16"/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limitations of traditional models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. </w:t>
      </w:r>
      <w:commentRangeStart w:id="17"/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evelop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 multitask learning model, integrating multi-omics features using Python and TensorFlow and adjusting the prediction target to CV</w:t>
      </w:r>
      <w:commentRangeEnd w:id="17"/>
      <w:r w:rsidR="007D524E">
        <w:rPr>
          <w:rStyle w:val="af0"/>
        </w:rPr>
        <w:commentReference w:id="17"/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Process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single-nucleus multi-omics data, extract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transcription factor binding sites, and optimi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model performance.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Carr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ied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out downstream analysis, including </w:t>
      </w:r>
      <w:commentRangeStart w:id="18"/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trajectory inference</w:t>
      </w:r>
      <w:commentRangeEnd w:id="18"/>
      <w:r w:rsidR="007D524E">
        <w:rPr>
          <w:rStyle w:val="af0"/>
        </w:rPr>
        <w:commentReference w:id="18"/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commentRangeStart w:id="19"/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network construction</w:t>
      </w:r>
      <w:commentRangeEnd w:id="19"/>
      <w:r w:rsidR="007D524E">
        <w:rPr>
          <w:rStyle w:val="af0"/>
        </w:rPr>
        <w:commentReference w:id="19"/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, and eQTL </w:t>
      </w:r>
      <w:commentRangeStart w:id="20"/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analysis</w:t>
      </w:r>
      <w:commentRangeEnd w:id="20"/>
      <w:r w:rsidR="007D524E">
        <w:rPr>
          <w:rStyle w:val="af0"/>
        </w:rPr>
        <w:commentReference w:id="20"/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, to validate biological hypotheses.</w:t>
      </w:r>
    </w:p>
    <w:p w14:paraId="6CAD9171" w14:textId="77777777" w:rsidR="00FA71A6" w:rsidRDefault="00E77BE1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Skill Enhancement: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Developed skills in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deep learning (Mamba, Transformer), single-cell data processing (denoising, normali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ation)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,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commentRangeStart w:id="21"/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gene regulation theories</w:t>
      </w:r>
      <w:commentRangeEnd w:id="21"/>
      <w:r w:rsidR="007D524E">
        <w:rPr>
          <w:rStyle w:val="af0"/>
        </w:rPr>
        <w:commentReference w:id="21"/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, and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bioinformatics analyses (GO enrichment, eQTL mapping).</w:t>
      </w:r>
    </w:p>
    <w:p w14:paraId="6CAD9172" w14:textId="77777777" w:rsidR="00FA71A6" w:rsidRDefault="00E77BE1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Project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O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utcomes: Develop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high-performance CV prediction models and verif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ied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driving role of transcription factor binding sites in variability.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I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dentif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ied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association between high CV genes and fate transition nodes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t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hrough cell differentiation trajectory analysis,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c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onstruct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 transcription factor-target gene network driven by variability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,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discover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key regulatory factors.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Correlate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CV with eQTL to clarify the mechanism of genetic variation and provide new insights for single-cell biology.</w:t>
      </w:r>
    </w:p>
    <w:p w14:paraId="6CAD917E" w14:textId="77777777" w:rsidR="00FA71A6" w:rsidRDefault="00E77BE1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Research on Multi-Process Production Decision Problems Based on Hybrid Intelligent Optimisation Algorithms and Dynamic Programming Models</w:t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华文细黑" w:hAnsi="Times New Roman" w:cs="Times New Roman" w:hint="eastAsia"/>
          <w:b/>
          <w:kern w:val="0"/>
          <w:sz w:val="24"/>
          <w:szCs w:val="24"/>
          <w:lang w:eastAsia="zh-CN"/>
          <w14:ligatures w14:val="none"/>
        </w:rPr>
        <w:t>12/2024</w:t>
      </w:r>
    </w:p>
    <w:p w14:paraId="6CAD917F" w14:textId="260D03C0" w:rsidR="00FA71A6" w:rsidRDefault="00E77BE1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>First Author</w:t>
      </w:r>
      <w:r>
        <w:rPr>
          <w:rFonts w:ascii="Times New Roman" w:eastAsia="华文细黑" w:hAnsi="Times New Roman" w:cs="Times New Roman" w:hint="eastAsia"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 (</w:t>
      </w:r>
      <w:r>
        <w:rPr>
          <w:rFonts w:ascii="Times New Roman" w:eastAsia="华文细黑" w:hAnsi="Times New Roman" w:cs="Times New Roman" w:hint="eastAsia"/>
          <w:bCs/>
          <w:i/>
          <w:iCs/>
          <w:kern w:val="0"/>
          <w:sz w:val="24"/>
          <w:szCs w:val="24"/>
          <w:lang w:val="en-US" w:eastAsia="zh-CN"/>
          <w14:ligatures w14:val="none"/>
        </w:rPr>
        <w:t>F</w:t>
      </w:r>
      <w:r>
        <w:rPr>
          <w:rFonts w:ascii="Times New Roman" w:eastAsia="华文细黑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irst </w:t>
      </w:r>
      <w:r>
        <w:rPr>
          <w:rFonts w:ascii="Times New Roman" w:eastAsia="华文细黑" w:hAnsi="Times New Roman" w:cs="Times New Roman" w:hint="eastAsia"/>
          <w:bCs/>
          <w:i/>
          <w:iCs/>
          <w:kern w:val="0"/>
          <w:sz w:val="24"/>
          <w:szCs w:val="24"/>
          <w:lang w:val="en-US" w:eastAsia="zh-CN"/>
          <w14:ligatures w14:val="none"/>
        </w:rPr>
        <w:t>P</w:t>
      </w:r>
      <w:r>
        <w:rPr>
          <w:rFonts w:ascii="Times New Roman" w:eastAsia="华文细黑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>rize in the 2024 National College Students Mathematical Modeling Contest</w:t>
      </w:r>
      <w:r>
        <w:rPr>
          <w:rFonts w:ascii="Times New Roman" w:eastAsia="华文细黑" w:hAnsi="Times New Roman" w:cs="Times New Roman" w:hint="eastAsia"/>
          <w:bCs/>
          <w:i/>
          <w:iCs/>
          <w:kern w:val="0"/>
          <w:sz w:val="24"/>
          <w:szCs w:val="24"/>
          <w:lang w:eastAsia="zh-CN"/>
          <w14:ligatures w14:val="none"/>
        </w:rPr>
        <w:t>)</w:t>
      </w:r>
    </w:p>
    <w:p w14:paraId="6CAD9180" w14:textId="77777777" w:rsidR="00FA71A6" w:rsidRDefault="00E77BE1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P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roject Objective: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Investigat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production decisions, including parts procurement, quality inspection, finished product assembly and handling of defective products, ensuring product quality while reducing inspection costs. </w:t>
      </w:r>
    </w:p>
    <w:p w14:paraId="6CAD9181" w14:textId="77777777" w:rsidR="00FA71A6" w:rsidRDefault="00E77BE1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Sampling Strategy Development: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esigned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a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sampling plan based on the hypothesis test of binomial distributio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n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to minimi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e sample waste while meeting the required confidence level.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Used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normal distribution approximation to calculate the minimum sample size that satisfies two confidence levels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,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implement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 dynamic sampling strategy,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and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adjusted the sample size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according to the preliminary results. </w:t>
      </w:r>
    </w:p>
    <w:p w14:paraId="6CAD9182" w14:textId="77777777" w:rsidR="00FA71A6" w:rsidRDefault="00E77BE1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Economic Benefit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Assessment: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C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onstructed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a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benefit expectation model comprehensively considering detection cost, defective rate, assembly cost and market revenue. Combined with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val="en-US" w:eastAsia="zh-CN"/>
          <w14:ligatures w14:val="none"/>
        </w:rPr>
        <w:t xml:space="preserve">a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genetic algorithm and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val="en-US" w:eastAsia="zh-CN"/>
          <w14:ligatures w14:val="none"/>
        </w:rPr>
        <w:t xml:space="preserve">a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simulated annealing algorithm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val="en-US" w:eastAsia="zh-CN"/>
          <w14:ligatures w14:val="none"/>
        </w:rPr>
        <w:t>,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and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identified the optimal strategy combination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val="en-US" w:eastAsia="zh-CN"/>
          <w14:ligatures w14:val="none"/>
        </w:rPr>
        <w:t>,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maximi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ing the total benefit. </w:t>
      </w:r>
    </w:p>
    <w:p w14:paraId="6CAD9183" w14:textId="77777777" w:rsidR="00FA71A6" w:rsidRDefault="00E77BE1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Dynamic Programming Model: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P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roposed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a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dynamic programming model to systematically address the decision-making issues regarding the detection and assembly of spare parts, semi-finished products, and finished products. </w:t>
      </w:r>
      <w:commentRangeStart w:id="22"/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sz w:val="24"/>
          <w:szCs w:val="24"/>
        </w:rPr>
        <w:t xml:space="preserve">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determined</w:t>
      </w:r>
      <w:commentRangeEnd w:id="22"/>
      <w:r w:rsidR="00AA11B1">
        <w:rPr>
          <w:rStyle w:val="af0"/>
        </w:rPr>
        <w:commentReference w:id="22"/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optimal total revenue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b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y recursively passing on the best decisions. </w:t>
      </w:r>
    </w:p>
    <w:p w14:paraId="6CAD9184" w14:textId="77777777" w:rsidR="00FA71A6" w:rsidRDefault="00E77BE1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Simulation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A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djustment: </w:t>
      </w:r>
      <w:commentRangeStart w:id="23"/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Implement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simulation sampling method to calculate the defective rate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and u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se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Bayesian update to gradually correct the defective rates at each stage of the production process</w:t>
      </w:r>
      <w:commentRangeEnd w:id="23"/>
      <w:r w:rsidR="00AA11B1">
        <w:rPr>
          <w:rStyle w:val="af0"/>
        </w:rPr>
        <w:commentReference w:id="23"/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, thereby re-optimi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ing the detection and production decisions based on the improved defective rate. </w:t>
      </w:r>
    </w:p>
    <w:p w14:paraId="6CAD9185" w14:textId="77777777" w:rsidR="00FA71A6" w:rsidRDefault="00E77BE1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GFP Fluorescence Intensity Prediction Model</w:t>
      </w:r>
      <w:r>
        <w:rPr>
          <w:rFonts w:ascii="Times New Roman" w:eastAsia="华文细黑" w:hAnsi="Times New Roman" w:cs="Times New Roman" w:hint="eastAsia"/>
          <w:b/>
          <w:kern w:val="0"/>
          <w:sz w:val="24"/>
          <w:szCs w:val="24"/>
          <w:lang w:eastAsia="zh-CN"/>
          <w14:ligatures w14:val="none"/>
        </w:rPr>
        <w:t xml:space="preserve"> Development</w:t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华文细黑" w:hAnsi="Times New Roman" w:cs="Times New Roman" w:hint="eastAsia"/>
          <w:b/>
          <w:kern w:val="0"/>
          <w:sz w:val="24"/>
          <w:szCs w:val="24"/>
          <w:lang w:eastAsia="zh-CN"/>
          <w14:ligatures w14:val="none"/>
        </w:rPr>
        <w:t>08/2024</w:t>
      </w:r>
    </w:p>
    <w:p w14:paraId="6CAD9186" w14:textId="77777777" w:rsidR="00FA71A6" w:rsidRDefault="00E77BE1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>Core Member</w:t>
      </w:r>
      <w:r>
        <w:rPr>
          <w:rFonts w:ascii="Times New Roman" w:eastAsia="华文细黑" w:hAnsi="Times New Roman" w:cs="Times New Roman" w:hint="eastAsia"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 (</w:t>
      </w:r>
      <w:r>
        <w:rPr>
          <w:rFonts w:ascii="Times New Roman" w:eastAsia="华文细黑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Silver Award </w:t>
      </w:r>
      <w:r>
        <w:rPr>
          <w:rFonts w:ascii="Times New Roman" w:eastAsia="华文细黑" w:hAnsi="Times New Roman" w:cs="Times New Roman" w:hint="eastAsia"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in the </w:t>
      </w:r>
      <w:r>
        <w:rPr>
          <w:rFonts w:ascii="Times New Roman" w:eastAsia="华文细黑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>National Synthetic Biology Innovation Competition</w:t>
      </w:r>
      <w:r>
        <w:rPr>
          <w:rFonts w:ascii="Times New Roman" w:eastAsia="华文细黑" w:hAnsi="Times New Roman" w:cs="Times New Roman" w:hint="eastAsia"/>
          <w:bCs/>
          <w:i/>
          <w:iCs/>
          <w:kern w:val="0"/>
          <w:sz w:val="24"/>
          <w:szCs w:val="24"/>
          <w:lang w:eastAsia="zh-CN"/>
          <w14:ligatures w14:val="none"/>
        </w:rPr>
        <w:t>)</w:t>
      </w:r>
    </w:p>
    <w:p w14:paraId="6CAD9187" w14:textId="77777777" w:rsidR="00FA71A6" w:rsidRDefault="00E77BE1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Project Overview: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evelop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 model for predicting GFP fluorescence intensity, aiming to identify the amino acid mutation sequences that may have the highest fluorescence intensity. </w:t>
      </w:r>
    </w:p>
    <w:p w14:paraId="6CAD9188" w14:textId="77777777" w:rsidR="00FA71A6" w:rsidRDefault="00E77BE1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Data Processing: Converted the information of GFP protein mutation sites into mutation sequences, constructed a One-Hot encoded dataset, and extracted physical and chemical features.</w:t>
      </w:r>
    </w:p>
    <w:p w14:paraId="6CAD9189" w14:textId="77777777" w:rsidR="00FA71A6" w:rsidRDefault="00E77BE1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Model Development: Built a prediction model based on Transformer, embedded the sequences through the pre-trained Rostlab model and optimi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ed the model parameters.</w:t>
      </w:r>
    </w:p>
    <w:p w14:paraId="6CAD918A" w14:textId="77777777" w:rsidR="00FA71A6" w:rsidRDefault="00E77BE1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Result Optimi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ation: Generated and predicted the brightness of the mutated sequences, identified the mutated sequence with the highest brightness, and finally output the optimi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ed results.</w:t>
      </w:r>
    </w:p>
    <w:p w14:paraId="00713B75" w14:textId="77777777" w:rsidR="001749F7" w:rsidRDefault="001749F7" w:rsidP="001749F7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bookmarkStart w:id="24" w:name="OLE_LINK2"/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Development of Intelligent</w:t>
      </w:r>
      <w:r>
        <w:rPr>
          <w:rFonts w:ascii="Times New Roman" w:eastAsia="华文细黑" w:hAnsi="Times New Roman" w:cs="Times New Roman"/>
          <w:b/>
          <w:i/>
          <w:iCs/>
          <w:kern w:val="0"/>
          <w:sz w:val="24"/>
          <w:szCs w:val="24"/>
          <w:lang w:eastAsia="zh-CN"/>
          <w14:ligatures w14:val="none"/>
        </w:rPr>
        <w:t xml:space="preserve"> Drosophila</w:t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Lifespan Experiment System</w:t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华文细黑" w:hAnsi="Times New Roman" w:cs="Times New Roman" w:hint="eastAsia"/>
          <w:b/>
          <w:kern w:val="0"/>
          <w:sz w:val="24"/>
          <w:szCs w:val="24"/>
          <w:lang w:eastAsia="zh-CN"/>
          <w14:ligatures w14:val="none"/>
        </w:rPr>
        <w:t>10/2024-Present</w:t>
      </w:r>
    </w:p>
    <w:p w14:paraId="1302B5B3" w14:textId="77777777" w:rsidR="001749F7" w:rsidRDefault="001749F7" w:rsidP="001749F7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 w:hint="eastAsia"/>
          <w:bCs/>
          <w:i/>
          <w:iCs/>
          <w:kern w:val="0"/>
          <w:sz w:val="24"/>
          <w:szCs w:val="24"/>
          <w:lang w:eastAsia="zh-CN"/>
          <w14:ligatures w14:val="none"/>
        </w:rPr>
        <w:t>Core Member</w:t>
      </w:r>
    </w:p>
    <w:p w14:paraId="6A0149DC" w14:textId="77777777" w:rsidR="001749F7" w:rsidRDefault="001749F7" w:rsidP="001749F7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lastRenderedPageBreak/>
        <w:t>P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roject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Aim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: U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华文细黑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Drosophila melanogaste</w:t>
      </w:r>
      <w:r>
        <w:rPr>
          <w:rFonts w:ascii="Times New Roman" w:eastAsia="华文细黑" w:hAnsi="Times New Roman" w:cs="Times New Roman" w:hint="eastAsia"/>
          <w:i/>
          <w:iCs/>
          <w:kern w:val="0"/>
          <w:sz w:val="24"/>
          <w:szCs w:val="24"/>
          <w:lang w:val="en-US" w:eastAsia="zh-CN"/>
          <w14:ligatures w14:val="none"/>
        </w:rPr>
        <w:t>r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to explore ag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val="en-US" w:eastAsia="zh-CN"/>
          <w14:ligatures w14:val="none"/>
        </w:rPr>
        <w:t>e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ing mechanisms and neurodegenerative diseases.</w:t>
      </w:r>
    </w:p>
    <w:p w14:paraId="4E7B6675" w14:textId="77777777" w:rsidR="001749F7" w:rsidRDefault="001749F7" w:rsidP="001749F7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Software Development: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eveloped the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val="en-US" w:eastAsia="zh-CN"/>
          <w14:ligatures w14:val="none"/>
        </w:rPr>
        <w:t>“</w:t>
      </w:r>
      <w:r>
        <w:rPr>
          <w:rFonts w:ascii="Times New Roman" w:eastAsia="华文细黑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Drosophila melanogaster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Lifespan Experiment Pattern Recognition and Counting System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val="en-US" w:eastAsia="zh-CN"/>
          <w14:ligatures w14:val="none"/>
        </w:rPr>
        <w:t>”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. R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econstruct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moving trajectory based on the superimposed images of 20 consecutive frames, differentiat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between living and dead individuals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by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the differences in gray values, integrat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YOLO11 target detection technology, design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an automated data statistics and management module, and optimi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inference performance to 2.5 milliseconds per single image in the NVIDIA T4 TensorRT environment.</w:t>
      </w:r>
    </w:p>
    <w:p w14:paraId="6F167D74" w14:textId="77777777" w:rsidR="001749F7" w:rsidRDefault="001749F7" w:rsidP="001749F7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Technical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P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roficiency: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Applied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Python programming and its image processing libraries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val="en-US" w:eastAsia="zh-CN"/>
          <w14:ligatures w14:val="none"/>
        </w:rPr>
        <w:t>,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such as OpenCV and NumPy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,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explored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biological commonalities between</w:t>
      </w:r>
      <w:r>
        <w:rPr>
          <w:rFonts w:ascii="Times New Roman" w:eastAsia="华文细黑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Drosophila melanogaster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ag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val="en-US" w:eastAsia="zh-CN"/>
          <w14:ligatures w14:val="none"/>
        </w:rPr>
        <w:t>e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ing characteristics and human diseases. </w:t>
      </w:r>
    </w:p>
    <w:p w14:paraId="4CD7BB02" w14:textId="77777777" w:rsidR="001749F7" w:rsidRDefault="001749F7" w:rsidP="001749F7">
      <w:pPr>
        <w:pStyle w:val="af3"/>
        <w:numPr>
          <w:ilvl w:val="0"/>
          <w:numId w:val="1"/>
        </w:numPr>
        <w:spacing w:after="0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Project Outcomes: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O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ptimi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food replacement cycle to 2-6 days, reduc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cost of experimental consumables by approximately 50%, achiev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automated and high-precision counting of fruit fly survival rates, verif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ied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potential of the system in high-throughput experiments, and provid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effective support for ag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val="en-US" w:eastAsia="zh-CN"/>
          <w14:ligatures w14:val="none"/>
        </w:rPr>
        <w:t>e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ing and disease research.</w:t>
      </w:r>
    </w:p>
    <w:bookmarkEnd w:id="24"/>
    <w:p w14:paraId="60D3E7AD" w14:textId="77777777" w:rsidR="001749F7" w:rsidRPr="001749F7" w:rsidRDefault="001749F7" w:rsidP="001749F7">
      <w:pPr>
        <w:spacing w:after="0"/>
        <w:jc w:val="both"/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</w:pPr>
    </w:p>
    <w:p w14:paraId="6CAD918B" w14:textId="77777777" w:rsidR="00FA71A6" w:rsidRDefault="00E77BE1">
      <w:pPr>
        <w:pBdr>
          <w:bottom w:val="single" w:sz="6" w:space="1" w:color="auto"/>
        </w:pBdr>
        <w:tabs>
          <w:tab w:val="right" w:pos="10080"/>
        </w:tabs>
        <w:adjustRightInd w:val="0"/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commentRangeStart w:id="25"/>
      <w:r>
        <w:rPr>
          <w:rFonts w:ascii="Times New Roman" w:eastAsia="华文细黑" w:hAnsi="Times New Roman" w:cs="Times New Roman"/>
          <w:b/>
          <w:kern w:val="0"/>
          <w:sz w:val="28"/>
          <w:szCs w:val="28"/>
          <w:lang w:eastAsia="zh-CN"/>
          <w14:ligatures w14:val="none"/>
        </w:rPr>
        <w:t>PROFESSIONAL EXPERIENCE</w:t>
      </w:r>
      <w:commentRangeEnd w:id="25"/>
      <w:r>
        <w:rPr>
          <w:rStyle w:val="af0"/>
        </w:rPr>
        <w:commentReference w:id="25"/>
      </w:r>
    </w:p>
    <w:p w14:paraId="6CAD918C" w14:textId="77777777" w:rsidR="00FA71A6" w:rsidRDefault="00E77BE1">
      <w:pPr>
        <w:tabs>
          <w:tab w:val="right" w:pos="10773"/>
        </w:tabs>
        <w:adjustRightInd w:val="0"/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>Guangzhou Haolan Information Technology Co., Ltd.</w:t>
      </w:r>
      <w:r>
        <w:rPr>
          <w:rFonts w:ascii="Times New Roman" w:eastAsia="华文细黑" w:hAnsi="Times New Roman" w:cs="Times New Roman"/>
          <w:b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华文细黑" w:hAnsi="Times New Roman" w:cs="Times New Roman" w:hint="eastAsia"/>
          <w:b/>
          <w:kern w:val="0"/>
          <w:sz w:val="24"/>
          <w:szCs w:val="24"/>
          <w:lang w:eastAsia="zh-CN"/>
          <w14:ligatures w14:val="none"/>
        </w:rPr>
        <w:t>09/2023-03/2024</w:t>
      </w:r>
    </w:p>
    <w:p w14:paraId="6CAD918D" w14:textId="77777777" w:rsidR="00FA71A6" w:rsidRDefault="00E77BE1">
      <w:pPr>
        <w:tabs>
          <w:tab w:val="right" w:pos="10800"/>
        </w:tabs>
        <w:adjustRightInd w:val="0"/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>Part-time Editor</w:t>
      </w:r>
      <w:r>
        <w:rPr>
          <w:rFonts w:ascii="Times New Roman" w:eastAsia="华文细黑" w:hAnsi="Times New Roman" w:cs="Times New Roman"/>
          <w:bCs/>
          <w:kern w:val="0"/>
          <w:sz w:val="24"/>
          <w:szCs w:val="24"/>
          <w:lang w:eastAsia="zh-CN"/>
          <w14:ligatures w14:val="none"/>
        </w:rPr>
        <w:tab/>
      </w:r>
    </w:p>
    <w:p w14:paraId="6CAD918E" w14:textId="77777777" w:rsidR="00FA71A6" w:rsidRDefault="00E77BE1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Information Integration: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I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ntegrate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new technologies information developed by the company, br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oke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down complex concepts, and create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high-quality PPT presentation documents. </w:t>
      </w:r>
    </w:p>
    <w:p w14:paraId="6CAD918F" w14:textId="77777777" w:rsidR="00FA71A6" w:rsidRDefault="00E77BE1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Technical Explanation: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C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onduct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online technical explanations for different user groups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 for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accurate and effective information dissemination and enhance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users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val="en-US" w:eastAsia="zh-CN"/>
          <w14:ligatures w14:val="none"/>
        </w:rPr>
        <w:t>’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acceptance of new technologies. </w:t>
      </w:r>
    </w:p>
    <w:p w14:paraId="6CAD9190" w14:textId="77777777" w:rsidR="00FA71A6" w:rsidRDefault="00E77BE1">
      <w:pPr>
        <w:pStyle w:val="af3"/>
        <w:numPr>
          <w:ilvl w:val="0"/>
          <w:numId w:val="1"/>
        </w:numPr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Market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R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esearch: 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A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ssist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ed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team in conducting market research, collecting and analy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ing user feedback, proposing improvement suggestions, and optimi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s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ing technical presentations and training materials.</w:t>
      </w:r>
    </w:p>
    <w:p w14:paraId="6CAD9191" w14:textId="77777777" w:rsidR="00FA71A6" w:rsidRDefault="00E77BE1">
      <w:pPr>
        <w:pBdr>
          <w:bottom w:val="single" w:sz="6" w:space="1" w:color="auto"/>
        </w:pBdr>
        <w:tabs>
          <w:tab w:val="right" w:pos="10080"/>
        </w:tabs>
        <w:adjustRightInd w:val="0"/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华文细黑" w:hAnsi="Times New Roman" w:cs="Times New Roman" w:hint="eastAsia"/>
          <w:b/>
          <w:kern w:val="0"/>
          <w:sz w:val="28"/>
          <w:szCs w:val="28"/>
          <w:lang w:eastAsia="zh-CN"/>
          <w14:ligatures w14:val="none"/>
        </w:rPr>
        <w:t>HONOURS AND AWARDS</w:t>
      </w:r>
    </w:p>
    <w:p w14:paraId="6CAD9192" w14:textId="77777777" w:rsidR="00FA71A6" w:rsidRDefault="00E77BE1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Hono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u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rable Mention,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val="en-US" w:eastAsia="zh-CN"/>
          <w14:ligatures w14:val="none"/>
        </w:rPr>
        <w:t>“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Greater Bay Area Cup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val="en-US" w:eastAsia="zh-CN"/>
          <w14:ligatures w14:val="none"/>
        </w:rPr>
        <w:t>”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AI for Science Technology Competition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ab/>
        <w:t>12/2024</w:t>
      </w:r>
    </w:p>
    <w:p w14:paraId="6CAD9193" w14:textId="77777777" w:rsidR="00FA71A6" w:rsidRDefault="00E77BE1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Third Prize, 13th Asia-Pacific Mathematical Modeling Competition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01/2024</w:t>
      </w:r>
    </w:p>
    <w:p w14:paraId="6CAD9194" w14:textId="77777777" w:rsidR="00FA71A6" w:rsidRDefault="00E77BE1">
      <w:pPr>
        <w:tabs>
          <w:tab w:val="right" w:pos="10800"/>
        </w:tabs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Third Prize,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val="en-US" w:eastAsia="zh-CN"/>
          <w14:ligatures w14:val="none"/>
        </w:rPr>
        <w:t>“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Shenzhen Cup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val="en-US" w:eastAsia="zh-CN"/>
          <w14:ligatures w14:val="none"/>
        </w:rPr>
        <w:t>”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Mathematical Modeling Challenge (Guangdong Provincial Competition)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10/2023</w:t>
      </w:r>
    </w:p>
    <w:p w14:paraId="6CAD9195" w14:textId="77777777" w:rsidR="00FA71A6" w:rsidRDefault="00E77BE1">
      <w:pPr>
        <w:pBdr>
          <w:bottom w:val="single" w:sz="6" w:space="1" w:color="auto"/>
        </w:pBdr>
        <w:tabs>
          <w:tab w:val="right" w:pos="10080"/>
        </w:tabs>
        <w:adjustRightInd w:val="0"/>
        <w:spacing w:after="0" w:line="240" w:lineRule="auto"/>
        <w:jc w:val="both"/>
        <w:rPr>
          <w:rFonts w:ascii="Times New Roman" w:eastAsia="华文细黑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OTHER </w:t>
      </w:r>
      <w:r>
        <w:rPr>
          <w:rFonts w:ascii="Times New Roman" w:eastAsia="华文细黑" w:hAnsi="Times New Roman" w:cs="Times New Roman" w:hint="eastAsia"/>
          <w:b/>
          <w:kern w:val="0"/>
          <w:sz w:val="28"/>
          <w:szCs w:val="28"/>
          <w:lang w:eastAsia="zh-CN"/>
          <w14:ligatures w14:val="none"/>
        </w:rPr>
        <w:t>SKILLS</w:t>
      </w:r>
    </w:p>
    <w:p w14:paraId="6CAD9196" w14:textId="77777777" w:rsidR="00FA71A6" w:rsidRDefault="00E77B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Languages: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Mandarin (Native)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,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 xml:space="preserve"> English (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Fluent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>.</w:t>
      </w:r>
    </w:p>
    <w:bookmarkEnd w:id="0"/>
    <w:p w14:paraId="6CAD9197" w14:textId="77777777" w:rsidR="00FA71A6" w:rsidRDefault="00E77B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华文细黑" w:hAnsi="Times New Roman" w:cs="Times New Roman" w:hint="eastAsia"/>
          <w:b/>
          <w:bCs/>
          <w:kern w:val="0"/>
          <w:sz w:val="24"/>
          <w:szCs w:val="24"/>
          <w:lang w:eastAsia="zh-CN"/>
          <w14:ligatures w14:val="none"/>
        </w:rPr>
        <w:t xml:space="preserve">Hobbies: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Taekwondo</w:t>
      </w:r>
      <w:r>
        <w:rPr>
          <w:rFonts w:ascii="Times New Roman" w:eastAsia="华文细黑" w:hAnsi="Times New Roman" w:cs="Times New Roman" w:hint="eastAsia"/>
          <w:kern w:val="0"/>
          <w:sz w:val="24"/>
          <w:szCs w:val="24"/>
          <w:lang w:eastAsia="zh-CN"/>
          <w14:ligatures w14:val="none"/>
        </w:rPr>
        <w:t xml:space="preserve">,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fitness, guitar, photography,</w:t>
      </w:r>
      <w:r>
        <w:rPr>
          <w:sz w:val="24"/>
          <w:szCs w:val="24"/>
        </w:rPr>
        <w:t xml:space="preserve">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basketball,</w:t>
      </w:r>
      <w:r>
        <w:rPr>
          <w:sz w:val="24"/>
          <w:szCs w:val="24"/>
        </w:rPr>
        <w:t xml:space="preserve"> </w:t>
      </w:r>
      <w:r>
        <w:rPr>
          <w:rFonts w:ascii="Times New Roman" w:eastAsia="华文细黑" w:hAnsi="Times New Roman" w:cs="Times New Roman"/>
          <w:kern w:val="0"/>
          <w:sz w:val="24"/>
          <w:szCs w:val="24"/>
          <w:lang w:eastAsia="zh-CN"/>
          <w14:ligatures w14:val="none"/>
        </w:rPr>
        <w:t>badminton.</w:t>
      </w:r>
    </w:p>
    <w:sectPr w:rsidR="00FA71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administer micro" w:date="2025-04-27T19:23:00Z" w:initials="am">
    <w:p w14:paraId="6CAD9198" w14:textId="77777777" w:rsidR="00FA71A6" w:rsidRDefault="00E77BE1">
      <w:pPr>
        <w:pStyle w:val="a3"/>
      </w:pPr>
      <w:r>
        <w:t>Please check the degree name.</w:t>
      </w:r>
    </w:p>
  </w:comment>
  <w:comment w:id="3" w:author="泽恒 庄" w:date="2025-04-28T17:01:00Z" w:initials="泽庄">
    <w:p w14:paraId="5DD794E7" w14:textId="77777777" w:rsidR="006D4D86" w:rsidRDefault="00A126FC" w:rsidP="006D4D86">
      <w:pPr>
        <w:pStyle w:val="a3"/>
      </w:pPr>
      <w:r>
        <w:rPr>
          <w:rStyle w:val="af0"/>
        </w:rPr>
        <w:annotationRef/>
      </w:r>
      <w:r w:rsidR="006D4D86">
        <w:rPr>
          <w:rFonts w:hint="eastAsia"/>
          <w:color w:val="000000"/>
        </w:rPr>
        <w:t>这里要不就改</w:t>
      </w:r>
      <w:r w:rsidR="006D4D86">
        <w:rPr>
          <w:rFonts w:hint="eastAsia"/>
          <w:color w:val="2A2B2D"/>
          <w:highlight w:val="white"/>
        </w:rPr>
        <w:t>为</w:t>
      </w:r>
      <w:r w:rsidR="006D4D86">
        <w:rPr>
          <w:b/>
          <w:bCs/>
          <w:color w:val="2A2B2D"/>
          <w:highlight w:val="white"/>
        </w:rPr>
        <w:t>Bioinformatics</w:t>
      </w:r>
      <w:r w:rsidR="006D4D86">
        <w:rPr>
          <w:rFonts w:hint="eastAsia"/>
          <w:color w:val="000000"/>
        </w:rPr>
        <w:t>吧</w:t>
      </w:r>
    </w:p>
  </w:comment>
  <w:comment w:id="6" w:author="泽恒 庄" w:date="2025-04-28T17:05:00Z" w:initials="泽庄">
    <w:p w14:paraId="031F63F2" w14:textId="3629129E" w:rsidR="006D4D86" w:rsidRDefault="00696989" w:rsidP="006D4D86">
      <w:pPr>
        <w:pStyle w:val="a3"/>
      </w:pPr>
      <w:r>
        <w:rPr>
          <w:rStyle w:val="af0"/>
        </w:rPr>
        <w:annotationRef/>
      </w:r>
      <w:r w:rsidR="006D4D86">
        <w:rPr>
          <w:rFonts w:hint="eastAsia"/>
          <w:color w:val="000000"/>
        </w:rPr>
        <w:t>这篇文章是在投状态，需要在开头就标注吗？还是说放到末尾的</w:t>
      </w:r>
      <w:r w:rsidR="006D4D86">
        <w:rPr>
          <w:rFonts w:hint="eastAsia"/>
          <w:color w:val="000000"/>
        </w:rPr>
        <w:t>achievement</w:t>
      </w:r>
      <w:r w:rsidR="006D4D86">
        <w:rPr>
          <w:rFonts w:hint="eastAsia"/>
          <w:color w:val="000000"/>
        </w:rPr>
        <w:t>好一些</w:t>
      </w:r>
    </w:p>
  </w:comment>
  <w:comment w:id="7" w:author="泽恒 庄" w:date="2025-05-06T20:03:00Z" w:initials="泽庄">
    <w:p w14:paraId="74162D66" w14:textId="77777777" w:rsidR="006D4D86" w:rsidRDefault="006D4D86" w:rsidP="006D4D86">
      <w:pPr>
        <w:pStyle w:val="a3"/>
      </w:pPr>
      <w:r>
        <w:rPr>
          <w:rStyle w:val="af0"/>
        </w:rPr>
        <w:annotationRef/>
      </w:r>
      <w:r>
        <w:t>EEG-based emotion recognition struggles with capturing multi-scale spatiotemporal dynamics and ensuring computational efficiency for real-time applications. Existing methods often oversimplify temporal granularity and spatial hierarchies, limiting accuracy. To overcome these challenges, we propose the Multi-Scale Spatiotemporal Graph Mamba (MSGM), a novel framework integrating multi-window temporal segmentation, bimodal spatial graph modeling, and efficient fusion via the Mamba architecture. By segmenting EEG signals across diverse temporal scales and constructing global-local graphs with neuroanatomical priors, MSGM effectively captures fine-grained emotional fluctuations and hierarchical brain connectivity. A multi-depth Graph Convolutional Network (GCN) and token embedding fusion module, paired with Mamba’s state-space modeling, enable dynamic spatiotemporal interaction at linear complexity. Notably, with just one MSST-Mamba layer, MSGM surpasses SOTA methods in the field on the SEED, THU-EP, and FACED datasets, outperforming baselines in subject-independent emotion classification while achieving robust accuracy and millisecond-level inference on the NVIDIA Jetson Xavier NX.</w:t>
      </w:r>
      <w:r>
        <w:br/>
      </w:r>
      <w:r>
        <w:br/>
      </w:r>
      <w:r>
        <w:br/>
      </w:r>
      <w:r>
        <w:br/>
      </w:r>
      <w:r>
        <w:br/>
        <w:t>----</w:t>
      </w:r>
      <w:r>
        <w:br/>
      </w:r>
      <w:r>
        <w:rPr>
          <w:rFonts w:hint="eastAsia"/>
        </w:rPr>
        <w:t>以上是我的文章的摘要部分，请再仔细查看一下，似乎遗漏了创新点比如“</w:t>
      </w:r>
      <w:r>
        <w:t>Notably, with just one MSST-Mamba layer</w:t>
      </w:r>
      <w:r>
        <w:rPr>
          <w:lang w:val="en-US"/>
        </w:rPr>
        <w:t>...</w:t>
      </w:r>
      <w:r>
        <w:t>”</w:t>
      </w:r>
      <w:r>
        <w:rPr>
          <w:rFonts w:hint="eastAsia"/>
        </w:rPr>
        <w:t>以及</w:t>
      </w:r>
      <w:r>
        <w:rPr>
          <w:rFonts w:hint="eastAsia"/>
        </w:rPr>
        <w:t>Method Innovation</w:t>
      </w:r>
      <w:r>
        <w:rPr>
          <w:rFonts w:hint="eastAsia"/>
        </w:rPr>
        <w:t>中未提到的“</w:t>
      </w:r>
      <w:r>
        <w:t>FACED”</w:t>
      </w:r>
      <w:r>
        <w:rPr>
          <w:rFonts w:hint="eastAsia"/>
        </w:rPr>
        <w:t>数据集。除此之外，文中的</w:t>
      </w:r>
      <w:r>
        <w:t>Spatio-Temporal</w:t>
      </w:r>
      <w:r>
        <w:rPr>
          <w:rFonts w:hint="eastAsia"/>
        </w:rPr>
        <w:t>要替换成我论文中的正确词汇才好。</w:t>
      </w:r>
    </w:p>
  </w:comment>
  <w:comment w:id="10" w:author="泽恒 庄" w:date="2025-05-07T21:49:00Z" w:initials="泽庄">
    <w:p w14:paraId="09D8B738" w14:textId="77777777" w:rsidR="00C30950" w:rsidRDefault="00C30950" w:rsidP="00C30950">
      <w:pPr>
        <w:pStyle w:val="a3"/>
      </w:pPr>
      <w:r>
        <w:rPr>
          <w:rStyle w:val="af0"/>
        </w:rPr>
        <w:annotationRef/>
      </w:r>
      <w:r>
        <w:rPr>
          <w:rFonts w:hint="eastAsia"/>
        </w:rPr>
        <w:t>这两个长句读起来很拗口，很绕比如“</w:t>
      </w:r>
      <w:r>
        <w:rPr>
          <w:rFonts w:hint="eastAsia"/>
        </w:rPr>
        <w:t>of action of...</w:t>
      </w:r>
      <w:r>
        <w:rPr>
          <w:rFonts w:hint="eastAsia"/>
        </w:rPr>
        <w:t>”。最好优化一下表达。以及“</w:t>
      </w:r>
      <w:r>
        <w:rPr>
          <w:rFonts w:hint="eastAsia"/>
        </w:rPr>
        <w:t>multiple molecular big models</w:t>
      </w:r>
      <w:r>
        <w:rPr>
          <w:rFonts w:hint="eastAsia"/>
        </w:rPr>
        <w:t>”这类词最好可以规定成“</w:t>
      </w:r>
      <w:r>
        <w:rPr>
          <w:rFonts w:hint="eastAsia"/>
        </w:rPr>
        <w:t>large-scale molecular models</w:t>
      </w:r>
      <w:r>
        <w:rPr>
          <w:rFonts w:hint="eastAsia"/>
        </w:rPr>
        <w:t>”。</w:t>
      </w:r>
      <w:r>
        <w:br/>
      </w:r>
      <w:r>
        <w:br/>
      </w:r>
    </w:p>
  </w:comment>
  <w:comment w:id="11" w:author="泽恒 庄" w:date="2025-05-07T21:54:00Z" w:initials="泽庄">
    <w:p w14:paraId="2F7070E1" w14:textId="77777777" w:rsidR="00C30950" w:rsidRDefault="00C30950" w:rsidP="00C30950">
      <w:pPr>
        <w:pStyle w:val="a3"/>
      </w:pPr>
      <w:r>
        <w:rPr>
          <w:rStyle w:val="af0"/>
        </w:rPr>
        <w:annotationRef/>
      </w:r>
      <w:r>
        <w:rPr>
          <w:rFonts w:hint="eastAsia"/>
        </w:rPr>
        <w:t>这里连续列举，缺乏语义过渡，读起来显得很机械。同时，把</w:t>
      </w:r>
      <w:r>
        <w:rPr>
          <w:rFonts w:hint="eastAsia"/>
        </w:rPr>
        <w:t>Meticulous</w:t>
      </w:r>
      <w:r>
        <w:rPr>
          <w:rFonts w:hint="eastAsia"/>
        </w:rPr>
        <w:t>可以换成其他词比如</w:t>
      </w:r>
      <w:r>
        <w:rPr>
          <w:rFonts w:hint="eastAsia"/>
        </w:rPr>
        <w:t>rigorous</w:t>
      </w:r>
      <w:r>
        <w:rPr>
          <w:rFonts w:hint="eastAsia"/>
        </w:rPr>
        <w:t>或者</w:t>
      </w:r>
      <w:r>
        <w:rPr>
          <w:rFonts w:hint="eastAsia"/>
        </w:rPr>
        <w:t>systematic</w:t>
      </w:r>
      <w:r>
        <w:rPr>
          <w:rFonts w:hint="eastAsia"/>
        </w:rPr>
        <w:t>等等中性词。</w:t>
      </w:r>
    </w:p>
  </w:comment>
  <w:comment w:id="12" w:author="泽恒 庄" w:date="2025-05-07T21:55:00Z" w:initials="泽庄">
    <w:p w14:paraId="5EA2B143" w14:textId="77777777" w:rsidR="00C30950" w:rsidRDefault="00C30950" w:rsidP="00C30950">
      <w:pPr>
        <w:pStyle w:val="a3"/>
      </w:pPr>
      <w:r>
        <w:rPr>
          <w:rStyle w:val="af0"/>
        </w:rPr>
        <w:annotationRef/>
      </w:r>
      <w:r>
        <w:rPr>
          <w:rFonts w:hint="eastAsia"/>
        </w:rPr>
        <w:t>一样的，和之前批注的那样换成“</w:t>
      </w:r>
      <w:r>
        <w:rPr>
          <w:rFonts w:hint="eastAsia"/>
        </w:rPr>
        <w:t>large-scale molecular models</w:t>
      </w:r>
      <w:r>
        <w:rPr>
          <w:rFonts w:hint="eastAsia"/>
        </w:rPr>
        <w:t>”</w:t>
      </w:r>
    </w:p>
  </w:comment>
  <w:comment w:id="13" w:author="泽恒 庄" w:date="2025-05-07T21:58:00Z" w:initials="泽庄">
    <w:p w14:paraId="5614059E" w14:textId="77777777" w:rsidR="00B619AA" w:rsidRDefault="00B619AA" w:rsidP="00B619AA">
      <w:pPr>
        <w:pStyle w:val="a3"/>
      </w:pPr>
      <w:r>
        <w:rPr>
          <w:rStyle w:val="af0"/>
        </w:rPr>
        <w:annotationRef/>
      </w:r>
      <w:r>
        <w:rPr>
          <w:rFonts w:hint="eastAsia"/>
        </w:rPr>
        <w:t>其实我更希望这段经历放在首位，因为我更加熟悉一些，后续也可能会有相关文章产出，而现在的第一段经历我其实没投入多少时间去做他。</w:t>
      </w:r>
    </w:p>
  </w:comment>
  <w:comment w:id="14" w:author="泽恒 庄" w:date="2025-05-07T21:59:00Z" w:initials="泽庄">
    <w:p w14:paraId="07FC7C25" w14:textId="77777777" w:rsidR="00B619AA" w:rsidRDefault="00B619AA" w:rsidP="00B619AA">
      <w:pPr>
        <w:pStyle w:val="a3"/>
      </w:pPr>
      <w:r>
        <w:rPr>
          <w:rStyle w:val="af0"/>
        </w:rPr>
        <w:annotationRef/>
      </w:r>
      <w:r>
        <w:rPr>
          <w:rFonts w:hint="eastAsia"/>
        </w:rPr>
        <w:t>同时这篇文章已经在撰写过程，还没投，作为共同第一作者。这需要先标注一下吗？</w:t>
      </w:r>
    </w:p>
  </w:comment>
  <w:comment w:id="15" w:author="泽恒 庄" w:date="2025-05-07T22:00:00Z" w:initials="泽庄">
    <w:p w14:paraId="67C6BB40" w14:textId="77777777" w:rsidR="00B619AA" w:rsidRDefault="00B619AA" w:rsidP="00B619AA">
      <w:pPr>
        <w:pStyle w:val="a3"/>
      </w:pPr>
      <w:r>
        <w:rPr>
          <w:rStyle w:val="af0"/>
        </w:rPr>
        <w:annotationRef/>
      </w:r>
      <w:r>
        <w:rPr>
          <w:rFonts w:hint="eastAsia"/>
        </w:rPr>
        <w:t>这里不分句吗？感觉有点太长了。让人难以抓住重点。同时，</w:t>
      </w:r>
      <w:r>
        <w:rPr>
          <w:rFonts w:hint="eastAsia"/>
        </w:rPr>
        <w:t>CV</w:t>
      </w:r>
      <w:r>
        <w:rPr>
          <w:rFonts w:hint="eastAsia"/>
        </w:rPr>
        <w:t>是</w:t>
      </w:r>
      <w:r>
        <w:rPr>
          <w:rFonts w:hint="eastAsia"/>
        </w:rPr>
        <w:t>coefficient of variation</w:t>
      </w:r>
      <w:r>
        <w:rPr>
          <w:rFonts w:hint="eastAsia"/>
        </w:rPr>
        <w:t>的简写，两个直接放一起读起来很疑惑，表述也很冗余。</w:t>
      </w:r>
    </w:p>
  </w:comment>
  <w:comment w:id="16" w:author="泽恒 庄" w:date="2025-05-07T22:05:00Z" w:initials="泽庄">
    <w:p w14:paraId="5857D38C" w14:textId="77777777" w:rsidR="00B619AA" w:rsidRDefault="00B619AA" w:rsidP="00B619AA">
      <w:pPr>
        <w:pStyle w:val="a3"/>
      </w:pPr>
      <w:r>
        <w:rPr>
          <w:rStyle w:val="af0"/>
        </w:rPr>
        <w:annotationRef/>
      </w:r>
      <w:r>
        <w:rPr>
          <w:rFonts w:hint="eastAsia"/>
        </w:rPr>
        <w:t>用词太夸张，可以替换成更中性的词比如</w:t>
      </w:r>
      <w:r>
        <w:rPr>
          <w:rFonts w:hint="eastAsia"/>
        </w:rPr>
        <w:t>overcome</w:t>
      </w:r>
      <w:r>
        <w:rPr>
          <w:rFonts w:hint="eastAsia"/>
        </w:rPr>
        <w:t>、</w:t>
      </w:r>
      <w:r>
        <w:rPr>
          <w:rFonts w:hint="eastAsia"/>
        </w:rPr>
        <w:t>address</w:t>
      </w:r>
      <w:r>
        <w:rPr>
          <w:rFonts w:hint="eastAsia"/>
        </w:rPr>
        <w:t>等。</w:t>
      </w:r>
    </w:p>
  </w:comment>
  <w:comment w:id="17" w:author="泽恒 庄" w:date="2025-05-07T22:12:00Z" w:initials="泽庄">
    <w:p w14:paraId="59A59F4A" w14:textId="77777777" w:rsidR="007D524E" w:rsidRDefault="007D524E" w:rsidP="007D524E">
      <w:pPr>
        <w:pStyle w:val="a3"/>
      </w:pPr>
      <w:r>
        <w:rPr>
          <w:rStyle w:val="af0"/>
        </w:rPr>
        <w:annotationRef/>
      </w:r>
      <w:r>
        <w:rPr>
          <w:rFonts w:hint="eastAsia"/>
        </w:rPr>
        <w:t>这里读起来不是很好，能不能拆分换成其他句式，原文中的</w:t>
      </w:r>
      <w:r>
        <w:rPr>
          <w:rFonts w:hint="eastAsia"/>
        </w:rPr>
        <w:t>and</w:t>
      </w:r>
      <w:r>
        <w:rPr>
          <w:lang w:val="en-US"/>
        </w:rPr>
        <w:t>...and</w:t>
      </w:r>
      <w:r>
        <w:rPr>
          <w:rFonts w:hint="eastAsia"/>
        </w:rPr>
        <w:t>这样不是很好。</w:t>
      </w:r>
    </w:p>
  </w:comment>
  <w:comment w:id="18" w:author="泽恒 庄" w:date="2025-05-07T22:09:00Z" w:initials="泽庄">
    <w:p w14:paraId="7282B27E" w14:textId="6E2B9500" w:rsidR="007D524E" w:rsidRDefault="007D524E" w:rsidP="007D524E">
      <w:pPr>
        <w:pStyle w:val="a3"/>
      </w:pPr>
      <w:r>
        <w:rPr>
          <w:rStyle w:val="af0"/>
        </w:rPr>
        <w:annotationRef/>
      </w:r>
      <w:r>
        <w:rPr>
          <w:rFonts w:hint="eastAsia"/>
        </w:rPr>
        <w:t>换成</w:t>
      </w:r>
      <w:r>
        <w:rPr>
          <w:rFonts w:hint="eastAsia"/>
        </w:rPr>
        <w:t>cell differentiation trajectory inference</w:t>
      </w:r>
    </w:p>
  </w:comment>
  <w:comment w:id="19" w:author="泽恒 庄" w:date="2025-05-07T22:10:00Z" w:initials="泽庄">
    <w:p w14:paraId="6C7D4E1D" w14:textId="77777777" w:rsidR="007D524E" w:rsidRDefault="007D524E" w:rsidP="007D524E">
      <w:pPr>
        <w:pStyle w:val="a3"/>
      </w:pPr>
      <w:r>
        <w:rPr>
          <w:rStyle w:val="af0"/>
        </w:rPr>
        <w:annotationRef/>
      </w:r>
      <w:r>
        <w:rPr>
          <w:rFonts w:hint="eastAsia"/>
        </w:rPr>
        <w:t>换成</w:t>
      </w:r>
      <w:r>
        <w:rPr>
          <w:rFonts w:hint="eastAsia"/>
        </w:rPr>
        <w:t>transcription factor-target gene network construction</w:t>
      </w:r>
    </w:p>
  </w:comment>
  <w:comment w:id="20" w:author="泽恒 庄" w:date="2025-05-07T22:14:00Z" w:initials="泽庄">
    <w:p w14:paraId="0051B83A" w14:textId="77777777" w:rsidR="007D524E" w:rsidRDefault="007D524E" w:rsidP="007D524E">
      <w:pPr>
        <w:pStyle w:val="a3"/>
      </w:pPr>
      <w:r>
        <w:rPr>
          <w:rStyle w:val="af0"/>
        </w:rPr>
        <w:annotationRef/>
      </w:r>
      <w:r>
        <w:t>mapping</w:t>
      </w:r>
    </w:p>
  </w:comment>
  <w:comment w:id="21" w:author="泽恒 庄" w:date="2025-05-07T22:14:00Z" w:initials="泽庄">
    <w:p w14:paraId="0AFB28C7" w14:textId="2D6DF88F" w:rsidR="007D524E" w:rsidRDefault="007D524E" w:rsidP="007D524E">
      <w:pPr>
        <w:pStyle w:val="a3"/>
      </w:pPr>
      <w:r>
        <w:rPr>
          <w:rStyle w:val="af0"/>
        </w:rPr>
        <w:annotationRef/>
      </w:r>
      <w:r>
        <w:t>Gene regulation mechanisms</w:t>
      </w:r>
    </w:p>
  </w:comment>
  <w:comment w:id="22" w:author="泽恒 庄" w:date="2025-05-07T23:36:00Z" w:initials="泽庄">
    <w:p w14:paraId="1B98ED5F" w14:textId="77777777" w:rsidR="00AA11B1" w:rsidRDefault="00AA11B1" w:rsidP="00AA11B1">
      <w:pPr>
        <w:pStyle w:val="a3"/>
      </w:pPr>
      <w:r>
        <w:rPr>
          <w:rStyle w:val="af0"/>
        </w:rPr>
        <w:annotationRef/>
      </w:r>
      <w:r>
        <w:rPr>
          <w:rFonts w:hint="eastAsia"/>
        </w:rPr>
        <w:t>？</w:t>
      </w:r>
    </w:p>
  </w:comment>
  <w:comment w:id="23" w:author="泽恒 庄" w:date="2025-05-07T23:38:00Z" w:initials="泽庄">
    <w:p w14:paraId="3FD752E9" w14:textId="77777777" w:rsidR="00AA11B1" w:rsidRDefault="00AA11B1" w:rsidP="00AA11B1">
      <w:pPr>
        <w:pStyle w:val="a3"/>
      </w:pPr>
      <w:r>
        <w:rPr>
          <w:rStyle w:val="af0"/>
        </w:rPr>
        <w:annotationRef/>
      </w:r>
      <w:r>
        <w:rPr>
          <w:rFonts w:hint="eastAsia"/>
        </w:rPr>
        <w:t>句子太冗长了，可读性太低了，得修改，没有突出重点</w:t>
      </w:r>
    </w:p>
  </w:comment>
  <w:comment w:id="25" w:author="administer micro" w:date="2025-04-23T16:27:00Z" w:initials="am">
    <w:p w14:paraId="6CAD9199" w14:textId="17B21645" w:rsidR="00FA71A6" w:rsidRDefault="00E77BE1">
      <w:pPr>
        <w:pStyle w:val="a3"/>
      </w:pPr>
      <w:r>
        <w:t>Please check the names of the organisation.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AD9198" w15:done="0"/>
  <w15:commentEx w15:paraId="5DD794E7" w15:done="0"/>
  <w15:commentEx w15:paraId="031F63F2" w15:done="0"/>
  <w15:commentEx w15:paraId="74162D66" w15:done="0"/>
  <w15:commentEx w15:paraId="09D8B738" w15:done="0"/>
  <w15:commentEx w15:paraId="2F7070E1" w15:done="0"/>
  <w15:commentEx w15:paraId="5EA2B143" w15:done="0"/>
  <w15:commentEx w15:paraId="5614059E" w15:done="0"/>
  <w15:commentEx w15:paraId="07FC7C25" w15:done="0"/>
  <w15:commentEx w15:paraId="67C6BB40" w15:done="0"/>
  <w15:commentEx w15:paraId="5857D38C" w15:done="0"/>
  <w15:commentEx w15:paraId="59A59F4A" w15:done="0"/>
  <w15:commentEx w15:paraId="7282B27E" w15:done="0"/>
  <w15:commentEx w15:paraId="6C7D4E1D" w15:done="0"/>
  <w15:commentEx w15:paraId="0051B83A" w15:done="0"/>
  <w15:commentEx w15:paraId="0AFB28C7" w15:done="0"/>
  <w15:commentEx w15:paraId="1B98ED5F" w15:done="0"/>
  <w15:commentEx w15:paraId="3FD752E9" w15:done="0"/>
  <w15:commentEx w15:paraId="6CAD919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FAEE06" w16cex:dateUtc="2025-04-28T09:01:00Z"/>
  <w16cex:commentExtensible w16cex:durableId="03F674C4" w16cex:dateUtc="2025-04-28T09:05:00Z"/>
  <w16cex:commentExtensible w16cex:durableId="46BED8A6" w16cex:dateUtc="2025-05-06T12:03:00Z"/>
  <w16cex:commentExtensible w16cex:durableId="7311063C" w16cex:dateUtc="2025-05-07T13:49:00Z"/>
  <w16cex:commentExtensible w16cex:durableId="4E654ECA" w16cex:dateUtc="2025-05-07T13:54:00Z"/>
  <w16cex:commentExtensible w16cex:durableId="1ACD8195" w16cex:dateUtc="2025-05-07T13:55:00Z"/>
  <w16cex:commentExtensible w16cex:durableId="18E68363" w16cex:dateUtc="2025-05-07T13:58:00Z"/>
  <w16cex:commentExtensible w16cex:durableId="276C3BCB" w16cex:dateUtc="2025-05-07T13:59:00Z"/>
  <w16cex:commentExtensible w16cex:durableId="61CC23BA" w16cex:dateUtc="2025-05-07T14:00:00Z"/>
  <w16cex:commentExtensible w16cex:durableId="458C8B02" w16cex:dateUtc="2025-05-07T14:05:00Z"/>
  <w16cex:commentExtensible w16cex:durableId="6E0884D7" w16cex:dateUtc="2025-05-07T14:12:00Z"/>
  <w16cex:commentExtensible w16cex:durableId="544F55DE" w16cex:dateUtc="2025-05-07T14:09:00Z"/>
  <w16cex:commentExtensible w16cex:durableId="7A8EC22A" w16cex:dateUtc="2025-05-07T14:10:00Z"/>
  <w16cex:commentExtensible w16cex:durableId="5523B14F" w16cex:dateUtc="2025-05-07T14:14:00Z"/>
  <w16cex:commentExtensible w16cex:durableId="644278B2" w16cex:dateUtc="2025-05-07T14:14:00Z"/>
  <w16cex:commentExtensible w16cex:durableId="7681EAC5" w16cex:dateUtc="2025-05-07T15:36:00Z"/>
  <w16cex:commentExtensible w16cex:durableId="01A2FDDF" w16cex:dateUtc="2025-05-07T15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AD9198" w16cid:durableId="1B70173B"/>
  <w16cid:commentId w16cid:paraId="5DD794E7" w16cid:durableId="24FAEE06"/>
  <w16cid:commentId w16cid:paraId="031F63F2" w16cid:durableId="03F674C4"/>
  <w16cid:commentId w16cid:paraId="74162D66" w16cid:durableId="46BED8A6"/>
  <w16cid:commentId w16cid:paraId="09D8B738" w16cid:durableId="7311063C"/>
  <w16cid:commentId w16cid:paraId="2F7070E1" w16cid:durableId="4E654ECA"/>
  <w16cid:commentId w16cid:paraId="5EA2B143" w16cid:durableId="1ACD8195"/>
  <w16cid:commentId w16cid:paraId="5614059E" w16cid:durableId="18E68363"/>
  <w16cid:commentId w16cid:paraId="07FC7C25" w16cid:durableId="276C3BCB"/>
  <w16cid:commentId w16cid:paraId="67C6BB40" w16cid:durableId="61CC23BA"/>
  <w16cid:commentId w16cid:paraId="5857D38C" w16cid:durableId="458C8B02"/>
  <w16cid:commentId w16cid:paraId="59A59F4A" w16cid:durableId="6E0884D7"/>
  <w16cid:commentId w16cid:paraId="7282B27E" w16cid:durableId="544F55DE"/>
  <w16cid:commentId w16cid:paraId="6C7D4E1D" w16cid:durableId="7A8EC22A"/>
  <w16cid:commentId w16cid:paraId="0051B83A" w16cid:durableId="5523B14F"/>
  <w16cid:commentId w16cid:paraId="0AFB28C7" w16cid:durableId="644278B2"/>
  <w16cid:commentId w16cid:paraId="1B98ED5F" w16cid:durableId="7681EAC5"/>
  <w16cid:commentId w16cid:paraId="3FD752E9" w16cid:durableId="01A2FDDF"/>
  <w16cid:commentId w16cid:paraId="6CAD9199" w16cid:durableId="7F5E73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DE2F" w14:textId="77777777" w:rsidR="005F162C" w:rsidRDefault="005F162C">
      <w:pPr>
        <w:spacing w:line="240" w:lineRule="auto"/>
      </w:pPr>
      <w:r>
        <w:separator/>
      </w:r>
    </w:p>
  </w:endnote>
  <w:endnote w:type="continuationSeparator" w:id="0">
    <w:p w14:paraId="73D0C46B" w14:textId="77777777" w:rsidR="005F162C" w:rsidRDefault="005F1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Helvetica Neue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Helvetica Neue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EE1E" w14:textId="77777777" w:rsidR="005F162C" w:rsidRDefault="005F162C">
      <w:pPr>
        <w:spacing w:after="0"/>
      </w:pPr>
      <w:r>
        <w:separator/>
      </w:r>
    </w:p>
  </w:footnote>
  <w:footnote w:type="continuationSeparator" w:id="0">
    <w:p w14:paraId="071EA86F" w14:textId="77777777" w:rsidR="005F162C" w:rsidRDefault="005F16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183C"/>
    <w:multiLevelType w:val="multilevel"/>
    <w:tmpl w:val="166318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04399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er micro">
    <w15:presenceInfo w15:providerId="Windows Live" w15:userId="d37628902d61f3f0"/>
  </w15:person>
  <w15:person w15:author="泽恒 庄">
    <w15:presenceInfo w15:providerId="Windows Live" w15:userId="f9282e40bc5a7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71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11D"/>
    <w:rsid w:val="00013874"/>
    <w:rsid w:val="000235AE"/>
    <w:rsid w:val="00044FA7"/>
    <w:rsid w:val="000569B8"/>
    <w:rsid w:val="00080205"/>
    <w:rsid w:val="000A0E5D"/>
    <w:rsid w:val="000B4D9D"/>
    <w:rsid w:val="0013206B"/>
    <w:rsid w:val="0013726F"/>
    <w:rsid w:val="001749F7"/>
    <w:rsid w:val="00177250"/>
    <w:rsid w:val="00180348"/>
    <w:rsid w:val="00183F01"/>
    <w:rsid w:val="00194085"/>
    <w:rsid w:val="001969F6"/>
    <w:rsid w:val="001A17BC"/>
    <w:rsid w:val="001C708A"/>
    <w:rsid w:val="001D25F1"/>
    <w:rsid w:val="001E31E6"/>
    <w:rsid w:val="001E7322"/>
    <w:rsid w:val="00207330"/>
    <w:rsid w:val="0022350A"/>
    <w:rsid w:val="00234E68"/>
    <w:rsid w:val="002457AB"/>
    <w:rsid w:val="00260C7A"/>
    <w:rsid w:val="002813FC"/>
    <w:rsid w:val="00290177"/>
    <w:rsid w:val="002D294E"/>
    <w:rsid w:val="002D6E55"/>
    <w:rsid w:val="002F2F35"/>
    <w:rsid w:val="003015F5"/>
    <w:rsid w:val="00350F7A"/>
    <w:rsid w:val="00363F94"/>
    <w:rsid w:val="00373B77"/>
    <w:rsid w:val="003B4A9A"/>
    <w:rsid w:val="003F13A0"/>
    <w:rsid w:val="004007BB"/>
    <w:rsid w:val="00420DA4"/>
    <w:rsid w:val="00443D0D"/>
    <w:rsid w:val="005017F2"/>
    <w:rsid w:val="00552910"/>
    <w:rsid w:val="00555268"/>
    <w:rsid w:val="0057178B"/>
    <w:rsid w:val="00574E1A"/>
    <w:rsid w:val="00592344"/>
    <w:rsid w:val="005B2FFA"/>
    <w:rsid w:val="005F162C"/>
    <w:rsid w:val="00605E8C"/>
    <w:rsid w:val="00625888"/>
    <w:rsid w:val="0063236C"/>
    <w:rsid w:val="00632649"/>
    <w:rsid w:val="006453FD"/>
    <w:rsid w:val="00647ABE"/>
    <w:rsid w:val="00675002"/>
    <w:rsid w:val="006856F6"/>
    <w:rsid w:val="00696989"/>
    <w:rsid w:val="006A25B7"/>
    <w:rsid w:val="006D4D86"/>
    <w:rsid w:val="006E4D62"/>
    <w:rsid w:val="00710A54"/>
    <w:rsid w:val="00732F19"/>
    <w:rsid w:val="00747DC9"/>
    <w:rsid w:val="00747F75"/>
    <w:rsid w:val="00774910"/>
    <w:rsid w:val="00782FCF"/>
    <w:rsid w:val="007D524E"/>
    <w:rsid w:val="007E5D43"/>
    <w:rsid w:val="00853F79"/>
    <w:rsid w:val="008A6AE9"/>
    <w:rsid w:val="008C4EAB"/>
    <w:rsid w:val="008F3132"/>
    <w:rsid w:val="00922C30"/>
    <w:rsid w:val="00930A8E"/>
    <w:rsid w:val="00944F23"/>
    <w:rsid w:val="00960E7D"/>
    <w:rsid w:val="009B672A"/>
    <w:rsid w:val="009C7B5A"/>
    <w:rsid w:val="009E4E16"/>
    <w:rsid w:val="009F0FCF"/>
    <w:rsid w:val="009F153D"/>
    <w:rsid w:val="00A126FC"/>
    <w:rsid w:val="00A22E58"/>
    <w:rsid w:val="00A504DA"/>
    <w:rsid w:val="00A56AF9"/>
    <w:rsid w:val="00A7617A"/>
    <w:rsid w:val="00AA11B1"/>
    <w:rsid w:val="00AD3CFB"/>
    <w:rsid w:val="00AE1A99"/>
    <w:rsid w:val="00B03346"/>
    <w:rsid w:val="00B055C0"/>
    <w:rsid w:val="00B619AA"/>
    <w:rsid w:val="00B646C7"/>
    <w:rsid w:val="00B72726"/>
    <w:rsid w:val="00B77DDB"/>
    <w:rsid w:val="00BC3CE0"/>
    <w:rsid w:val="00BF1F2B"/>
    <w:rsid w:val="00C02107"/>
    <w:rsid w:val="00C1036D"/>
    <w:rsid w:val="00C117BC"/>
    <w:rsid w:val="00C17E58"/>
    <w:rsid w:val="00C222C6"/>
    <w:rsid w:val="00C30950"/>
    <w:rsid w:val="00C32935"/>
    <w:rsid w:val="00C361D8"/>
    <w:rsid w:val="00C50B5D"/>
    <w:rsid w:val="00C9457D"/>
    <w:rsid w:val="00CC0C6F"/>
    <w:rsid w:val="00CC77BD"/>
    <w:rsid w:val="00CD7144"/>
    <w:rsid w:val="00D4311D"/>
    <w:rsid w:val="00DB19F9"/>
    <w:rsid w:val="00DC4935"/>
    <w:rsid w:val="00DF25DA"/>
    <w:rsid w:val="00E64C12"/>
    <w:rsid w:val="00E67761"/>
    <w:rsid w:val="00E67EE1"/>
    <w:rsid w:val="00E77BE1"/>
    <w:rsid w:val="00E805FB"/>
    <w:rsid w:val="00E927B1"/>
    <w:rsid w:val="00E93351"/>
    <w:rsid w:val="00E95783"/>
    <w:rsid w:val="00E97731"/>
    <w:rsid w:val="00EE758D"/>
    <w:rsid w:val="00F0056B"/>
    <w:rsid w:val="00F050CE"/>
    <w:rsid w:val="00F62042"/>
    <w:rsid w:val="00F94255"/>
    <w:rsid w:val="00FA71A6"/>
    <w:rsid w:val="00FC2A40"/>
    <w:rsid w:val="00FD22AA"/>
    <w:rsid w:val="00FE04D3"/>
    <w:rsid w:val="00FE6181"/>
    <w:rsid w:val="112C42A9"/>
    <w:rsid w:val="119467EB"/>
    <w:rsid w:val="22174261"/>
    <w:rsid w:val="44B36E3A"/>
    <w:rsid w:val="45EB2FC3"/>
    <w:rsid w:val="46BE5518"/>
    <w:rsid w:val="53ED5C6D"/>
    <w:rsid w:val="70F528F3"/>
    <w:rsid w:val="76103E8B"/>
    <w:rsid w:val="7A5FA977"/>
    <w:rsid w:val="7A69288F"/>
    <w:rsid w:val="7EC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AD9157"/>
  <w15:docId w15:val="{DD7C9D6D-B660-144B-81AF-71FA5FD8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val="en-GB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pPr>
      <w:spacing w:line="259" w:lineRule="auto"/>
    </w:pPr>
    <w:rPr>
      <w:b/>
      <w:bCs/>
      <w:sz w:val="22"/>
      <w:szCs w:val="22"/>
    </w:rPr>
  </w:style>
  <w:style w:type="character" w:styleId="af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批注文字 字符"/>
    <w:basedOn w:val="a0"/>
    <w:link w:val="a3"/>
    <w:uiPriority w:val="99"/>
    <w:qFormat/>
    <w:rPr>
      <w:sz w:val="20"/>
      <w:szCs w:val="20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sz w:val="20"/>
      <w:szCs w:val="20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宋体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2479</TotalTime>
  <Pages>3</Pages>
  <Words>1525</Words>
  <Characters>8696</Characters>
  <Application>Microsoft Office Word</Application>
  <DocSecurity>0</DocSecurity>
  <Lines>72</Lines>
  <Paragraphs>20</Paragraphs>
  <ScaleCrop>false</ScaleCrop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Andrés</dc:creator>
  <cp:lastModifiedBy>泽恒 庄</cp:lastModifiedBy>
  <cp:revision>9</cp:revision>
  <dcterms:created xsi:type="dcterms:W3CDTF">2025-04-28T08:38:00Z</dcterms:created>
  <dcterms:modified xsi:type="dcterms:W3CDTF">2025-05-08T12:44:00Z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eyJoZGlkIjoiZDA4ZTFlZDg2YTQ4OTExOWNjODBjODdjNjExZDUyNDAiLCJ1c2VySWQiOiIyOTkyNzA2NjUifQ==</vt:lpwstr>
  </property>
  <property fmtid="{D5CDD505-2E9C-101B-9397-08002B2CF9AE}" pid="3" name="KSOProductBuildVer">
    <vt:lpwstr>2052-7.2.2.8955</vt:lpwstr>
  </property>
  <property fmtid="{D5CDD505-2E9C-101B-9397-08002B2CF9AE}" pid="4" name="ICV">
    <vt:lpwstr>831975EA675E406414350F68B03C3863_43</vt:lpwstr>
  </property>
</Properties>
</file>